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AD3" w:rsidRPr="00BD535C" w:rsidRDefault="00441003" w:rsidP="002A08C1">
      <w:pPr>
        <w:jc w:val="both"/>
        <w:rPr>
          <w:rFonts w:ascii="Century Gothic" w:hAnsi="Century Gothic"/>
          <w:sz w:val="20"/>
        </w:rPr>
      </w:pPr>
      <w:r>
        <w:rPr>
          <w:rFonts w:ascii="Century Gothic" w:hAnsi="Century Gothic"/>
          <w:sz w:val="20"/>
        </w:rPr>
        <w:t xml:space="preserve"> </w:t>
      </w:r>
    </w:p>
    <w:p w:rsidR="00113512" w:rsidRPr="00BD535C" w:rsidRDefault="00113512" w:rsidP="002A08C1">
      <w:pPr>
        <w:jc w:val="both"/>
        <w:rPr>
          <w:rFonts w:ascii="Century Gothic" w:hAnsi="Century Gothic"/>
          <w:sz w:val="20"/>
        </w:rPr>
      </w:pPr>
    </w:p>
    <w:p w:rsidR="00113512" w:rsidRPr="00BD535C" w:rsidRDefault="00113512" w:rsidP="002A08C1">
      <w:pPr>
        <w:pStyle w:val="Paragraphestandard"/>
        <w:suppressAutoHyphens/>
        <w:jc w:val="both"/>
        <w:rPr>
          <w:rFonts w:ascii="Century Gothic" w:hAnsi="Century Gothic"/>
          <w:color w:val="auto"/>
          <w:sz w:val="32"/>
          <w:szCs w:val="32"/>
        </w:rPr>
      </w:pPr>
    </w:p>
    <w:p w:rsidR="00B93D0B" w:rsidRPr="00E45A81" w:rsidRDefault="00B93D0B" w:rsidP="00B93D0B">
      <w:pPr>
        <w:pStyle w:val="Paragraphestandard"/>
        <w:suppressAutoHyphens/>
        <w:jc w:val="both"/>
        <w:rPr>
          <w:rFonts w:ascii="Century Gothic" w:hAnsi="Century Gothic"/>
          <w:sz w:val="32"/>
          <w:szCs w:val="32"/>
        </w:rPr>
      </w:pPr>
    </w:p>
    <w:p w:rsidR="00B93D0B" w:rsidRPr="00E45A81" w:rsidRDefault="00B93D0B" w:rsidP="00B93D0B">
      <w:pPr>
        <w:pStyle w:val="Paragraphestandard"/>
        <w:suppressAutoHyphens/>
        <w:jc w:val="center"/>
        <w:rPr>
          <w:rFonts w:ascii="Century Gothic" w:hAnsi="Century Gothic"/>
          <w:sz w:val="32"/>
          <w:szCs w:val="32"/>
        </w:rPr>
      </w:pPr>
      <w:r w:rsidRPr="00E45A81">
        <w:rPr>
          <w:rFonts w:ascii="Century Gothic" w:hAnsi="Century Gothic"/>
          <w:sz w:val="32"/>
          <w:szCs w:val="32"/>
        </w:rPr>
        <w:t>EKWATION - PROJET RÉHAFUTUR</w:t>
      </w:r>
    </w:p>
    <w:p w:rsidR="00B93D0B" w:rsidRPr="00E45A81" w:rsidRDefault="00B93D0B" w:rsidP="00B93D0B">
      <w:pPr>
        <w:pStyle w:val="Paragraphestandard"/>
        <w:suppressAutoHyphens/>
        <w:jc w:val="center"/>
        <w:rPr>
          <w:rFonts w:ascii="Century Gothic" w:hAnsi="Century Gothic"/>
          <w:sz w:val="32"/>
          <w:szCs w:val="32"/>
        </w:rPr>
      </w:pPr>
    </w:p>
    <w:p w:rsidR="00B93D0B" w:rsidRPr="00E45A81" w:rsidRDefault="00B93D0B" w:rsidP="00B93D0B">
      <w:pPr>
        <w:pStyle w:val="Paragraphestandard"/>
        <w:suppressAutoHyphens/>
        <w:jc w:val="center"/>
        <w:rPr>
          <w:rFonts w:ascii="Century Gothic" w:hAnsi="Century Gothic"/>
          <w:sz w:val="32"/>
          <w:szCs w:val="32"/>
        </w:rPr>
      </w:pPr>
      <w:r>
        <w:rPr>
          <w:rFonts w:ascii="Century Gothic" w:hAnsi="Century Gothic"/>
          <w:sz w:val="32"/>
          <w:szCs w:val="32"/>
        </w:rPr>
        <w:t>Règlement de consultation</w:t>
      </w:r>
    </w:p>
    <w:p w:rsidR="00B93D0B" w:rsidRPr="00E45A81" w:rsidRDefault="00B93D0B" w:rsidP="00B93D0B">
      <w:pPr>
        <w:pStyle w:val="Paragraphestandard"/>
        <w:suppressAutoHyphens/>
        <w:jc w:val="center"/>
        <w:rPr>
          <w:rFonts w:ascii="Century Gothic" w:hAnsi="Century Gothic"/>
          <w:sz w:val="32"/>
          <w:szCs w:val="32"/>
        </w:rPr>
      </w:pPr>
      <w:r w:rsidRPr="00E45A81">
        <w:rPr>
          <w:rFonts w:ascii="Century Gothic" w:hAnsi="Century Gothic"/>
          <w:sz w:val="32"/>
          <w:szCs w:val="32"/>
        </w:rPr>
        <w:t xml:space="preserve">Conception / </w:t>
      </w:r>
      <w:r>
        <w:rPr>
          <w:rFonts w:ascii="Century Gothic" w:hAnsi="Century Gothic"/>
          <w:sz w:val="32"/>
          <w:szCs w:val="32"/>
        </w:rPr>
        <w:t>Réalisation</w:t>
      </w:r>
    </w:p>
    <w:p w:rsidR="00B93D0B" w:rsidRPr="00E45A81" w:rsidRDefault="00B93D0B" w:rsidP="00B93D0B">
      <w:pPr>
        <w:pStyle w:val="Paragraphestandard"/>
        <w:suppressAutoHyphens/>
        <w:jc w:val="center"/>
        <w:rPr>
          <w:rFonts w:ascii="Century Gothic" w:hAnsi="Century Gothic"/>
          <w:sz w:val="32"/>
          <w:szCs w:val="32"/>
        </w:rPr>
      </w:pPr>
    </w:p>
    <w:p w:rsidR="00B93D0B" w:rsidRDefault="00B93D0B" w:rsidP="00B93D0B">
      <w:pPr>
        <w:pStyle w:val="Paragraphestandard"/>
        <w:suppressAutoHyphens/>
        <w:jc w:val="center"/>
        <w:rPr>
          <w:rFonts w:ascii="Century Gothic" w:hAnsi="Century Gothic"/>
          <w:sz w:val="32"/>
          <w:szCs w:val="32"/>
        </w:rPr>
      </w:pPr>
      <w:r>
        <w:rPr>
          <w:rFonts w:ascii="Century Gothic" w:hAnsi="Century Gothic"/>
          <w:sz w:val="32"/>
          <w:szCs w:val="32"/>
        </w:rPr>
        <w:t>Tranche 2 : Réhabilitation de 3 lots de 2 maisons minières</w:t>
      </w:r>
    </w:p>
    <w:p w:rsidR="00B93D0B" w:rsidRDefault="00B93D0B" w:rsidP="00B93D0B">
      <w:pPr>
        <w:pStyle w:val="Paragraphestandard"/>
        <w:suppressAutoHyphens/>
        <w:jc w:val="center"/>
        <w:rPr>
          <w:rFonts w:ascii="Century Gothic" w:hAnsi="Century Gothic"/>
          <w:sz w:val="32"/>
          <w:szCs w:val="32"/>
        </w:rPr>
      </w:pPr>
      <w:r>
        <w:rPr>
          <w:rFonts w:ascii="Century Gothic" w:hAnsi="Century Gothic"/>
          <w:sz w:val="32"/>
          <w:szCs w:val="32"/>
        </w:rPr>
        <w:t>LENS</w:t>
      </w:r>
    </w:p>
    <w:p w:rsidR="00B93D0B" w:rsidRDefault="00B93D0B" w:rsidP="00B93D0B">
      <w:pPr>
        <w:pStyle w:val="Paragraphestandard"/>
        <w:suppressAutoHyphens/>
        <w:jc w:val="center"/>
        <w:rPr>
          <w:rFonts w:ascii="Century Gothic" w:hAnsi="Century Gothic"/>
          <w:sz w:val="32"/>
          <w:szCs w:val="32"/>
        </w:rPr>
      </w:pPr>
      <w:r>
        <w:rPr>
          <w:rFonts w:ascii="Century Gothic" w:hAnsi="Century Gothic"/>
          <w:sz w:val="32"/>
          <w:szCs w:val="32"/>
        </w:rPr>
        <w:t>LOOS EN GOHELLE</w:t>
      </w:r>
    </w:p>
    <w:p w:rsidR="00B93D0B" w:rsidRPr="00E45A81" w:rsidRDefault="00B93D0B" w:rsidP="00B93D0B">
      <w:pPr>
        <w:pStyle w:val="Paragraphestandard"/>
        <w:suppressAutoHyphens/>
        <w:jc w:val="center"/>
        <w:rPr>
          <w:rFonts w:ascii="Century Gothic" w:hAnsi="Century Gothic"/>
          <w:sz w:val="32"/>
          <w:szCs w:val="32"/>
        </w:rPr>
      </w:pPr>
      <w:r>
        <w:rPr>
          <w:rFonts w:ascii="Century Gothic" w:hAnsi="Century Gothic"/>
          <w:sz w:val="32"/>
          <w:szCs w:val="32"/>
        </w:rPr>
        <w:t>LIÈVIN</w:t>
      </w:r>
    </w:p>
    <w:p w:rsidR="00B93D0B" w:rsidRPr="00E45A81" w:rsidRDefault="00B93D0B" w:rsidP="00B93D0B">
      <w:pPr>
        <w:pStyle w:val="Paragraphestandard"/>
        <w:suppressAutoHyphens/>
        <w:jc w:val="center"/>
        <w:rPr>
          <w:rFonts w:ascii="Century Gothic" w:hAnsi="Century Gothic"/>
          <w:sz w:val="32"/>
          <w:szCs w:val="32"/>
        </w:rPr>
      </w:pPr>
    </w:p>
    <w:p w:rsidR="00B93D0B" w:rsidRPr="00E45A81" w:rsidRDefault="00B93D0B" w:rsidP="00B93D0B">
      <w:pPr>
        <w:pStyle w:val="Paragraphestandard"/>
        <w:suppressAutoHyphens/>
        <w:jc w:val="center"/>
        <w:rPr>
          <w:rFonts w:ascii="Century Gothic" w:hAnsi="Century Gothic"/>
          <w:sz w:val="32"/>
          <w:szCs w:val="32"/>
        </w:rPr>
      </w:pPr>
      <w:bookmarkStart w:id="0" w:name="_GoBack"/>
      <w:bookmarkEnd w:id="0"/>
    </w:p>
    <w:p w:rsidR="00B93D0B" w:rsidRPr="00E45A81" w:rsidRDefault="00B93D0B" w:rsidP="00B93D0B">
      <w:pPr>
        <w:pStyle w:val="Paragraphestandard"/>
        <w:suppressAutoHyphens/>
        <w:jc w:val="center"/>
        <w:rPr>
          <w:rFonts w:ascii="Century Gothic" w:hAnsi="Century Gothic"/>
          <w:sz w:val="32"/>
          <w:szCs w:val="32"/>
        </w:rPr>
      </w:pPr>
      <w:r w:rsidRPr="00E45A81">
        <w:rPr>
          <w:rFonts w:ascii="Century Gothic" w:hAnsi="Century Gothic"/>
          <w:sz w:val="32"/>
          <w:szCs w:val="32"/>
        </w:rPr>
        <w:t xml:space="preserve">Le </w:t>
      </w:r>
      <w:r w:rsidR="00A24E8C">
        <w:rPr>
          <w:rFonts w:ascii="Century Gothic" w:hAnsi="Century Gothic"/>
          <w:sz w:val="32"/>
          <w:szCs w:val="32"/>
        </w:rPr>
        <w:t>04/12</w:t>
      </w:r>
      <w:r w:rsidRPr="00E45A81">
        <w:rPr>
          <w:rFonts w:ascii="Century Gothic" w:hAnsi="Century Gothic"/>
          <w:sz w:val="32"/>
          <w:szCs w:val="32"/>
        </w:rPr>
        <w:t>/1</w:t>
      </w:r>
      <w:r>
        <w:rPr>
          <w:rFonts w:ascii="Century Gothic" w:hAnsi="Century Gothic"/>
          <w:sz w:val="32"/>
          <w:szCs w:val="32"/>
        </w:rPr>
        <w:t>4</w:t>
      </w:r>
    </w:p>
    <w:p w:rsidR="00B93D0B" w:rsidRPr="00E45A81" w:rsidRDefault="00B93D0B" w:rsidP="00B93D0B">
      <w:pPr>
        <w:jc w:val="both"/>
        <w:rPr>
          <w:rFonts w:ascii="Century Gothic" w:hAnsi="Century Gothic"/>
          <w:sz w:val="20"/>
        </w:rPr>
      </w:pPr>
    </w:p>
    <w:p w:rsidR="00B93D0B" w:rsidRPr="00B52F5B" w:rsidRDefault="001978E5" w:rsidP="00B93D0B">
      <w:pPr>
        <w:pStyle w:val="Paragraphestandard"/>
        <w:suppressAutoHyphens/>
        <w:jc w:val="both"/>
        <w:rPr>
          <w:rFonts w:ascii="Century Gothic" w:hAnsi="Century Gothic" w:cstheme="minorBidi"/>
          <w:color w:val="auto"/>
          <w:sz w:val="20"/>
          <w:szCs w:val="24"/>
        </w:rPr>
      </w:pPr>
      <w:r>
        <w:rPr>
          <w:rFonts w:ascii="Century Gothic" w:hAnsi="Century Gothic"/>
          <w:noProof/>
          <w:lang w:eastAsia="fr-FR"/>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2433955</wp:posOffset>
                </wp:positionV>
                <wp:extent cx="5765800" cy="1819275"/>
                <wp:effectExtent l="0" t="0" r="0" b="4445"/>
                <wp:wrapTight wrapText="bothSides">
                  <wp:wrapPolygon edited="0">
                    <wp:start x="-36" y="0"/>
                    <wp:lineTo x="-36" y="21374"/>
                    <wp:lineTo x="21600" y="21374"/>
                    <wp:lineTo x="21600" y="0"/>
                    <wp:lineTo x="-36" y="0"/>
                  </wp:wrapPolygon>
                </wp:wrapTight>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1819275"/>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02E97" w:rsidRPr="00113512" w:rsidRDefault="00102E97" w:rsidP="00B93D0B">
                            <w:pPr>
                              <w:pStyle w:val="Paragraphestandard"/>
                              <w:rPr>
                                <w:rFonts w:ascii="CenturyGothic-Bold" w:hAnsi="CenturyGothic-Bold" w:cs="CenturyGothic-Bold"/>
                                <w:b/>
                                <w:bCs/>
                              </w:rPr>
                            </w:pPr>
                            <w:r w:rsidRPr="00113512">
                              <w:rPr>
                                <w:b/>
                              </w:rPr>
                              <w:t>AMO :</w:t>
                            </w:r>
                          </w:p>
                          <w:p w:rsidR="00102E97" w:rsidRDefault="00102E97" w:rsidP="00B93D0B">
                            <w:pPr>
                              <w:pStyle w:val="Paragraphestandard"/>
                            </w:pPr>
                            <w:r>
                              <w:t>Impact Qualité Environnementale S.A.R.L.</w:t>
                            </w:r>
                          </w:p>
                          <w:p w:rsidR="00102E97" w:rsidRDefault="00102E97" w:rsidP="00B93D0B">
                            <w:pPr>
                              <w:pStyle w:val="Paragraphestandard"/>
                            </w:pPr>
                            <w:r>
                              <w:t>BP 60393 – 59337 Tourcoing Cedex</w:t>
                            </w:r>
                          </w:p>
                          <w:p w:rsidR="00102E97" w:rsidRDefault="00102E97" w:rsidP="00B93D0B">
                            <w:pPr>
                              <w:pStyle w:val="Paragraphestandard"/>
                            </w:pPr>
                            <w:r>
                              <w:t>T : 03 20 28 93 96 – Fax : 03 20 28 93 94</w:t>
                            </w:r>
                          </w:p>
                          <w:p w:rsidR="00102E97" w:rsidRDefault="00102E97" w:rsidP="00B93D0B">
                            <w:pPr>
                              <w:pStyle w:val="Paragraphestandard"/>
                            </w:pPr>
                            <w:r>
                              <w:t>Contact : François LEROY</w:t>
                            </w:r>
                          </w:p>
                          <w:p w:rsidR="00102E97" w:rsidRDefault="00102E97" w:rsidP="00B93D0B">
                            <w:pPr>
                              <w:pStyle w:val="Paragraphestandard"/>
                            </w:pPr>
                            <w:r>
                              <w:t>fl@impact-qe.com</w:t>
                            </w:r>
                          </w:p>
                          <w:p w:rsidR="00102E97" w:rsidRDefault="00102E97" w:rsidP="00B93D0B">
                            <w:pPr>
                              <w:pStyle w:val="Paragraphestandard"/>
                              <w:rPr>
                                <w:rFonts w:ascii="CenturyGothic-Bold" w:hAnsi="CenturyGothic-Bold" w:cs="CenturyGothic-Bold"/>
                                <w:b/>
                                <w:bCs/>
                              </w:rPr>
                            </w:pPr>
                            <w:r>
                              <w:t>Site : http://www.impact-qe.com</w:t>
                            </w:r>
                          </w:p>
                          <w:p w:rsidR="00102E97" w:rsidRDefault="00102E97" w:rsidP="00B93D0B">
                            <w:pPr>
                              <w:pStyle w:val="Paragraphestandard"/>
                              <w:rPr>
                                <w:rFonts w:ascii="CenturyGothic-Bold" w:hAnsi="CenturyGothic-Bold" w:cs="CenturyGothic-Bold"/>
                                <w:b/>
                                <w:bCs/>
                              </w:rPr>
                            </w:pPr>
                          </w:p>
                          <w:p w:rsidR="00102E97" w:rsidRDefault="00102E97" w:rsidP="00B93D0B">
                            <w:pPr>
                              <w:pStyle w:val="Paragraphestandard"/>
                              <w:rPr>
                                <w:rFonts w:ascii="CenturyGothic-Bold" w:hAnsi="CenturyGothic-Bold" w:cs="CenturyGothic-Bold"/>
                                <w:b/>
                                <w:bCs/>
                              </w:rPr>
                            </w:pPr>
                            <w:r>
                              <w:t>RC 509420 493 - APE 7112B</w:t>
                            </w:r>
                          </w:p>
                          <w:p w:rsidR="00102E97" w:rsidRDefault="00102E97" w:rsidP="00B93D0B">
                            <w:pPr>
                              <w:pStyle w:val="Paragraphestandard"/>
                              <w:rPr>
                                <w:rFonts w:ascii="CenturyGothic-Bold" w:hAnsi="CenturyGothic-Bold" w:cs="CenturyGothic-Bold"/>
                                <w:b/>
                                <w:bCs/>
                              </w:rPr>
                            </w:pPr>
                          </w:p>
                          <w:p w:rsidR="00102E97" w:rsidRPr="00113512" w:rsidRDefault="00102E97" w:rsidP="00B93D0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 o:spid="_x0000_s1026" style="position:absolute;left:0;text-align:left;margin-left:0;margin-top:191.65pt;width:454pt;height:1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" filled="f" fillcolor="white [3212]" stroked="f" strokecolor="black [3213]" strokeweight="1.5pt">
                <v:textbox inset=",7.2pt,,7.2pt">
                  <w:txbxContent>
                    <w:p w:rsidR="00102E97" w:rsidRPr="00113512" w:rsidRDefault="00102E97" w:rsidP="00B93D0B">
                      <w:pPr>
                        <w:pStyle w:val="Paragraphestandard"/>
                        <w:rPr>
                          <w:rFonts w:ascii="CenturyGothic-Bold" w:hAnsi="CenturyGothic-Bold" w:cs="CenturyGothic-Bold"/>
                          <w:b/>
                          <w:bCs/>
                        </w:rPr>
                      </w:pPr>
                      <w:r w:rsidRPr="00113512">
                        <w:rPr>
                          <w:b/>
                        </w:rPr>
                        <w:t>AMO :</w:t>
                      </w:r>
                    </w:p>
                    <w:p w:rsidR="00102E97" w:rsidRDefault="00102E97" w:rsidP="00B93D0B">
                      <w:pPr>
                        <w:pStyle w:val="Paragraphestandard"/>
                      </w:pPr>
                      <w:r>
                        <w:t>Impact Qualité Environnementale S.A.R.L.</w:t>
                      </w:r>
                    </w:p>
                    <w:p w:rsidR="00102E97" w:rsidRDefault="00102E97" w:rsidP="00B93D0B">
                      <w:pPr>
                        <w:pStyle w:val="Paragraphestandard"/>
                      </w:pPr>
                      <w:r>
                        <w:t>BP 60393 – 59337 Tourcoing Cedex</w:t>
                      </w:r>
                    </w:p>
                    <w:p w:rsidR="00102E97" w:rsidRDefault="00102E97" w:rsidP="00B93D0B">
                      <w:pPr>
                        <w:pStyle w:val="Paragraphestandard"/>
                      </w:pPr>
                      <w:r>
                        <w:t>T : 03 20 28 93 96 – Fax : 03 20 28 93 94</w:t>
                      </w:r>
                    </w:p>
                    <w:p w:rsidR="00102E97" w:rsidRDefault="00102E97" w:rsidP="00B93D0B">
                      <w:pPr>
                        <w:pStyle w:val="Paragraphestandard"/>
                      </w:pPr>
                      <w:r>
                        <w:t>Contact : François LEROY</w:t>
                      </w:r>
                    </w:p>
                    <w:p w:rsidR="00102E97" w:rsidRDefault="00102E97" w:rsidP="00B93D0B">
                      <w:pPr>
                        <w:pStyle w:val="Paragraphestandard"/>
                      </w:pPr>
                      <w:r>
                        <w:t>fl@impact-qe.com</w:t>
                      </w:r>
                    </w:p>
                    <w:p w:rsidR="00102E97" w:rsidRDefault="00102E97" w:rsidP="00B93D0B">
                      <w:pPr>
                        <w:pStyle w:val="Paragraphestandard"/>
                        <w:rPr>
                          <w:rFonts w:ascii="CenturyGothic-Bold" w:hAnsi="CenturyGothic-Bold" w:cs="CenturyGothic-Bold"/>
                          <w:b/>
                          <w:bCs/>
                        </w:rPr>
                      </w:pPr>
                      <w:r>
                        <w:t>Site : http://www.impact-qe.com</w:t>
                      </w:r>
                    </w:p>
                    <w:p w:rsidR="00102E97" w:rsidRDefault="00102E97" w:rsidP="00B93D0B">
                      <w:pPr>
                        <w:pStyle w:val="Paragraphestandard"/>
                        <w:rPr>
                          <w:rFonts w:ascii="CenturyGothic-Bold" w:hAnsi="CenturyGothic-Bold" w:cs="CenturyGothic-Bold"/>
                          <w:b/>
                          <w:bCs/>
                        </w:rPr>
                      </w:pPr>
                    </w:p>
                    <w:p w:rsidR="00102E97" w:rsidRDefault="00102E97" w:rsidP="00B93D0B">
                      <w:pPr>
                        <w:pStyle w:val="Paragraphestandard"/>
                        <w:rPr>
                          <w:rFonts w:ascii="CenturyGothic-Bold" w:hAnsi="CenturyGothic-Bold" w:cs="CenturyGothic-Bold"/>
                          <w:b/>
                          <w:bCs/>
                        </w:rPr>
                      </w:pPr>
                      <w:r>
                        <w:t>RC 509420 493 - APE 7112B</w:t>
                      </w:r>
                    </w:p>
                    <w:p w:rsidR="00102E97" w:rsidRDefault="00102E97" w:rsidP="00B93D0B">
                      <w:pPr>
                        <w:pStyle w:val="Paragraphestandard"/>
                        <w:rPr>
                          <w:rFonts w:ascii="CenturyGothic-Bold" w:hAnsi="CenturyGothic-Bold" w:cs="CenturyGothic-Bold"/>
                          <w:b/>
                          <w:bCs/>
                        </w:rPr>
                      </w:pPr>
                    </w:p>
                    <w:p w:rsidR="00102E97" w:rsidRPr="00113512" w:rsidRDefault="00102E97" w:rsidP="00B93D0B"/>
                  </w:txbxContent>
                </v:textbox>
                <w10:wrap type="tight"/>
              </v:rect>
            </w:pict>
          </mc:Fallback>
        </mc:AlternateContent>
      </w:r>
      <w:r>
        <w:rPr>
          <w:rFonts w:ascii="Century Gothic" w:hAnsi="Century Gothic"/>
          <w:noProof/>
          <w:lang w:eastAsia="fr-F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589915</wp:posOffset>
                </wp:positionV>
                <wp:extent cx="5765800" cy="2047875"/>
                <wp:effectExtent l="0" t="0" r="0" b="635"/>
                <wp:wrapTight wrapText="bothSides">
                  <wp:wrapPolygon edited="0">
                    <wp:start x="-36" y="0"/>
                    <wp:lineTo x="-36" y="21399"/>
                    <wp:lineTo x="21600" y="21399"/>
                    <wp:lineTo x="21600" y="0"/>
                    <wp:lineTo x="-36" y="0"/>
                  </wp:wrapPolygon>
                </wp:wrapTight>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047875"/>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02E97" w:rsidRPr="00113512" w:rsidRDefault="00102E97" w:rsidP="00B93D0B">
                            <w:pPr>
                              <w:pStyle w:val="Paragraphestandard"/>
                              <w:suppressAutoHyphens/>
                              <w:jc w:val="both"/>
                              <w:rPr>
                                <w:b/>
                              </w:rPr>
                            </w:pPr>
                            <w:r>
                              <w:rPr>
                                <w:b/>
                              </w:rPr>
                              <w:t>Maître d’ouvrage de l’opération</w:t>
                            </w:r>
                            <w:r w:rsidRPr="00113512">
                              <w:rPr>
                                <w:b/>
                              </w:rPr>
                              <w:t xml:space="preserve"> :</w:t>
                            </w:r>
                          </w:p>
                          <w:p w:rsidR="00102E97" w:rsidRDefault="00102E97" w:rsidP="00B93D0B">
                            <w:pPr>
                              <w:pStyle w:val="Paragraphestandard"/>
                              <w:suppressAutoHyphens/>
                              <w:jc w:val="both"/>
                            </w:pPr>
                            <w:r>
                              <w:t>Cluster Ekwation – Tranche 2</w:t>
                            </w:r>
                          </w:p>
                          <w:p w:rsidR="00102E97" w:rsidRDefault="00102E97" w:rsidP="00B93D0B">
                            <w:pPr>
                              <w:pStyle w:val="Paragraphestandard"/>
                              <w:suppressAutoHyphens/>
                              <w:jc w:val="both"/>
                            </w:pPr>
                            <w:r>
                              <w:t>M. Frédéric Laroche</w:t>
                            </w:r>
                          </w:p>
                          <w:p w:rsidR="00102E97" w:rsidRDefault="00102E97" w:rsidP="00B93D0B">
                            <w:pPr>
                              <w:pStyle w:val="Paragraphestandard"/>
                              <w:suppressAutoHyphens/>
                              <w:jc w:val="both"/>
                            </w:pPr>
                            <w:r>
                              <w:t>Animateur du cluster</w:t>
                            </w:r>
                          </w:p>
                          <w:p w:rsidR="00102E97" w:rsidRDefault="00102E97" w:rsidP="00B93D0B">
                            <w:pPr>
                              <w:pStyle w:val="Paragraphestandard"/>
                              <w:suppressAutoHyphens/>
                              <w:jc w:val="both"/>
                            </w:pPr>
                            <w:r>
                              <w:t>Rue de Bourgogne</w:t>
                            </w:r>
                          </w:p>
                          <w:p w:rsidR="00102E97" w:rsidRDefault="00102E97" w:rsidP="00B93D0B">
                            <w:pPr>
                              <w:pStyle w:val="Paragraphestandard"/>
                              <w:suppressAutoHyphens/>
                              <w:jc w:val="both"/>
                            </w:pPr>
                            <w:r>
                              <w:t>Base 11/19</w:t>
                            </w:r>
                          </w:p>
                          <w:p w:rsidR="00102E97" w:rsidRDefault="00102E97" w:rsidP="00B93D0B">
                            <w:pPr>
                              <w:pStyle w:val="Paragraphestandard"/>
                              <w:suppressAutoHyphens/>
                              <w:jc w:val="both"/>
                            </w:pPr>
                            <w:r>
                              <w:t>62750 Loos en Gohelle</w:t>
                            </w:r>
                          </w:p>
                          <w:p w:rsidR="00102E97" w:rsidRDefault="00102E97" w:rsidP="00B93D0B">
                            <w:pPr>
                              <w:pStyle w:val="Paragraphestandard"/>
                              <w:suppressAutoHyphens/>
                              <w:jc w:val="both"/>
                            </w:pPr>
                            <w:r>
                              <w:t>06 01 70 14 81</w:t>
                            </w:r>
                          </w:p>
                          <w:p w:rsidR="00102E97" w:rsidRPr="00113512" w:rsidRDefault="00102E97" w:rsidP="00B93D0B">
                            <w:pPr>
                              <w:rPr>
                                <w:rFonts w:ascii="CenturyGothic" w:hAnsi="CenturyGothic" w:cs="CenturyGothic"/>
                                <w:color w:val="000000"/>
                                <w:sz w:val="22"/>
                                <w:szCs w:val="22"/>
                              </w:rPr>
                            </w:pPr>
                            <w:r w:rsidRPr="00113512">
                              <w:rPr>
                                <w:rFonts w:ascii="CenturyGothic" w:hAnsi="CenturyGothic" w:cs="CenturyGothic"/>
                                <w:color w:val="000000"/>
                                <w:sz w:val="22"/>
                                <w:szCs w:val="22"/>
                              </w:rPr>
                              <w:t>f.laroche@ekwation.fr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 o:spid="_x0000_s1027" style="position:absolute;left:0;text-align:left;margin-left:0;margin-top:46.45pt;width:454pt;height:16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" filled="f" fillcolor="white [3212]" stroked="f" strokecolor="black [3213]" strokeweight="1.5pt">
                <v:textbox inset=",7.2pt,,7.2pt">
                  <w:txbxContent>
                    <w:p w:rsidR="00102E97" w:rsidRPr="00113512" w:rsidRDefault="00102E97" w:rsidP="00B93D0B">
                      <w:pPr>
                        <w:pStyle w:val="Paragraphestandard"/>
                        <w:suppressAutoHyphens/>
                        <w:jc w:val="both"/>
                        <w:rPr>
                          <w:b/>
                        </w:rPr>
                      </w:pPr>
                      <w:r>
                        <w:rPr>
                          <w:b/>
                        </w:rPr>
                        <w:t>Maître d’ouvrage de l’opération</w:t>
                      </w:r>
                      <w:r w:rsidRPr="00113512">
                        <w:rPr>
                          <w:b/>
                        </w:rPr>
                        <w:t xml:space="preserve"> :</w:t>
                      </w:r>
                    </w:p>
                    <w:p w:rsidR="00102E97" w:rsidRDefault="00102E97" w:rsidP="00B93D0B">
                      <w:pPr>
                        <w:pStyle w:val="Paragraphestandard"/>
                        <w:suppressAutoHyphens/>
                        <w:jc w:val="both"/>
                      </w:pPr>
                      <w:r>
                        <w:t>Cluster Ekwation – Tranche 2</w:t>
                      </w:r>
                    </w:p>
                    <w:p w:rsidR="00102E97" w:rsidRDefault="00102E97" w:rsidP="00B93D0B">
                      <w:pPr>
                        <w:pStyle w:val="Paragraphestandard"/>
                        <w:suppressAutoHyphens/>
                        <w:jc w:val="both"/>
                      </w:pPr>
                      <w:r>
                        <w:t>M. Frédéric Laroche</w:t>
                      </w:r>
                    </w:p>
                    <w:p w:rsidR="00102E97" w:rsidRDefault="00102E97" w:rsidP="00B93D0B">
                      <w:pPr>
                        <w:pStyle w:val="Paragraphestandard"/>
                        <w:suppressAutoHyphens/>
                        <w:jc w:val="both"/>
                      </w:pPr>
                      <w:r>
                        <w:t>Animateur du cluster</w:t>
                      </w:r>
                    </w:p>
                    <w:p w:rsidR="00102E97" w:rsidRDefault="00102E97" w:rsidP="00B93D0B">
                      <w:pPr>
                        <w:pStyle w:val="Paragraphestandard"/>
                        <w:suppressAutoHyphens/>
                        <w:jc w:val="both"/>
                      </w:pPr>
                      <w:r>
                        <w:t>Rue de Bourgogne</w:t>
                      </w:r>
                    </w:p>
                    <w:p w:rsidR="00102E97" w:rsidRDefault="00102E97" w:rsidP="00B93D0B">
                      <w:pPr>
                        <w:pStyle w:val="Paragraphestandard"/>
                        <w:suppressAutoHyphens/>
                        <w:jc w:val="both"/>
                      </w:pPr>
                      <w:r>
                        <w:t>Base 11/19</w:t>
                      </w:r>
                    </w:p>
                    <w:p w:rsidR="00102E97" w:rsidRDefault="00102E97" w:rsidP="00B93D0B">
                      <w:pPr>
                        <w:pStyle w:val="Paragraphestandard"/>
                        <w:suppressAutoHyphens/>
                        <w:jc w:val="both"/>
                      </w:pPr>
                      <w:r>
                        <w:t>62750 Loos en Gohelle</w:t>
                      </w:r>
                    </w:p>
                    <w:p w:rsidR="00102E97" w:rsidRDefault="00102E97" w:rsidP="00B93D0B">
                      <w:pPr>
                        <w:pStyle w:val="Paragraphestandard"/>
                        <w:suppressAutoHyphens/>
                        <w:jc w:val="both"/>
                      </w:pPr>
                      <w:r>
                        <w:t>06 01 70 14 81</w:t>
                      </w:r>
                    </w:p>
                    <w:p w:rsidR="00102E97" w:rsidRPr="00113512" w:rsidRDefault="00102E97" w:rsidP="00B93D0B">
                      <w:pPr>
                        <w:rPr>
                          <w:rFonts w:ascii="CenturyGothic" w:hAnsi="CenturyGothic" w:cs="CenturyGothic"/>
                          <w:color w:val="000000"/>
                          <w:sz w:val="22"/>
                          <w:szCs w:val="22"/>
                        </w:rPr>
                      </w:pPr>
                      <w:r w:rsidRPr="00113512">
                        <w:rPr>
                          <w:rFonts w:ascii="CenturyGothic" w:hAnsi="CenturyGothic" w:cs="CenturyGothic"/>
                          <w:color w:val="000000"/>
                          <w:sz w:val="22"/>
                          <w:szCs w:val="22"/>
                        </w:rPr>
                        <w:t>f.laroche@ekwation.fr</w:t>
                      </w:r>
                    </w:p>
                  </w:txbxContent>
                </v:textbox>
                <w10:wrap type="tight"/>
              </v:rect>
            </w:pict>
          </mc:Fallback>
        </mc:AlternateContent>
      </w:r>
      <w:r w:rsidR="00B93D0B">
        <w:rPr>
          <w:rFonts w:ascii="Century Gothic" w:hAnsi="Century Gothic"/>
          <w:noProof/>
          <w:lang w:eastAsia="fr-FR"/>
        </w:rPr>
        <w:drawing>
          <wp:anchor distT="0" distB="0" distL="114300" distR="114300" simplePos="0" relativeHeight="251666432" behindDoc="0" locked="0" layoutInCell="1" allowOverlap="1">
            <wp:simplePos x="0" y="0"/>
            <wp:positionH relativeFrom="column">
              <wp:posOffset>4114165</wp:posOffset>
            </wp:positionH>
            <wp:positionV relativeFrom="paragraph">
              <wp:posOffset>2866390</wp:posOffset>
            </wp:positionV>
            <wp:extent cx="939800" cy="1127760"/>
            <wp:effectExtent l="25400" t="0" r="0" b="0"/>
            <wp:wrapNone/>
            <wp:docPr id="5" name="Image 4" descr="::::::::::5-LOGOS:2-IMPACT-QE:Logo Impact sarl - copie.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5-LOGOS:2-IMPACT-QE:Logo Impact sarl - copie.jp"/>
                    <pic:cNvPicPr>
                      <a:picLocks noChangeAspect="1" noChangeArrowheads="1"/>
                    </pic:cNvPicPr>
                  </pic:nvPicPr>
                  <pic:blipFill>
                    <a:blip r:embed="rId8"/>
                    <a:srcRect/>
                    <a:stretch>
                      <a:fillRect/>
                    </a:stretch>
                  </pic:blipFill>
                  <pic:spPr bwMode="auto">
                    <a:xfrm>
                      <a:off x="0" y="0"/>
                      <a:ext cx="939800" cy="1127760"/>
                    </a:xfrm>
                    <a:prstGeom prst="rect">
                      <a:avLst/>
                    </a:prstGeom>
                    <a:noFill/>
                    <a:ln w="9525">
                      <a:noFill/>
                      <a:miter lim="800000"/>
                      <a:headEnd/>
                      <a:tailEnd/>
                    </a:ln>
                  </pic:spPr>
                </pic:pic>
              </a:graphicData>
            </a:graphic>
          </wp:anchor>
        </w:drawing>
      </w:r>
      <w:r w:rsidR="00B93D0B">
        <w:rPr>
          <w:rFonts w:ascii="Century Gothic" w:hAnsi="Century Gothic"/>
          <w:noProof/>
          <w:lang w:eastAsia="fr-FR"/>
        </w:rPr>
        <w:drawing>
          <wp:anchor distT="0" distB="0" distL="114300" distR="114300" simplePos="0" relativeHeight="251665408" behindDoc="0" locked="0" layoutInCell="1" allowOverlap="1">
            <wp:simplePos x="0" y="0"/>
            <wp:positionH relativeFrom="column">
              <wp:posOffset>3656965</wp:posOffset>
            </wp:positionH>
            <wp:positionV relativeFrom="paragraph">
              <wp:posOffset>1037590</wp:posOffset>
            </wp:positionV>
            <wp:extent cx="1661160" cy="690880"/>
            <wp:effectExtent l="25400" t="0" r="0" b="0"/>
            <wp:wrapNone/>
            <wp:docPr id="6" name="Image 5" descr="::::::::::5-LOGOS:6-MAITRE D'OUVRAGE:Ekwation:IMAGE_20120321_17155434.jpees卺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5-LOGOS:6-MAITRE D'OUVRAGE:Ekwation:IMAGE_20120321_17155434.jpees卺䵭¤"/>
                    <pic:cNvPicPr>
                      <a:picLocks noChangeAspect="1" noChangeArrowheads="1"/>
                    </pic:cNvPicPr>
                  </pic:nvPicPr>
                  <pic:blipFill>
                    <a:blip r:embed="rId9"/>
                    <a:srcRect/>
                    <a:stretch>
                      <a:fillRect/>
                    </a:stretch>
                  </pic:blipFill>
                  <pic:spPr bwMode="auto">
                    <a:xfrm>
                      <a:off x="0" y="0"/>
                      <a:ext cx="1661160" cy="690880"/>
                    </a:xfrm>
                    <a:prstGeom prst="rect">
                      <a:avLst/>
                    </a:prstGeom>
                    <a:noFill/>
                    <a:ln w="9525">
                      <a:noFill/>
                      <a:miter lim="800000"/>
                      <a:headEnd/>
                      <a:tailEnd/>
                    </a:ln>
                  </pic:spPr>
                </pic:pic>
              </a:graphicData>
            </a:graphic>
          </wp:anchor>
        </w:drawing>
      </w:r>
      <w:r w:rsidR="00B93D0B" w:rsidRPr="00B52F5B">
        <w:rPr>
          <w:rFonts w:ascii="Century Gothic" w:hAnsi="Century Gothic" w:cstheme="minorBidi"/>
          <w:b/>
          <w:color w:val="auto"/>
          <w:sz w:val="20"/>
          <w:szCs w:val="24"/>
        </w:rPr>
        <w:t>Intitulé du marché :</w:t>
      </w:r>
      <w:r w:rsidR="00B93D0B">
        <w:rPr>
          <w:rFonts w:ascii="Century Gothic" w:hAnsi="Century Gothic" w:cstheme="minorBidi"/>
          <w:b/>
          <w:color w:val="auto"/>
          <w:sz w:val="20"/>
          <w:szCs w:val="24"/>
        </w:rPr>
        <w:t xml:space="preserve"> </w:t>
      </w:r>
      <w:r w:rsidR="00B93D0B" w:rsidRPr="00B52F5B">
        <w:rPr>
          <w:rFonts w:ascii="Century Gothic" w:hAnsi="Century Gothic" w:cstheme="minorBidi"/>
          <w:color w:val="auto"/>
          <w:sz w:val="20"/>
          <w:szCs w:val="24"/>
        </w:rPr>
        <w:t xml:space="preserve">Marché de conception / réalisation pour la réhabilitation </w:t>
      </w:r>
      <w:r w:rsidR="00B93D0B">
        <w:rPr>
          <w:rFonts w:ascii="Century Gothic" w:hAnsi="Century Gothic" w:cstheme="minorBidi"/>
          <w:color w:val="auto"/>
          <w:sz w:val="20"/>
          <w:szCs w:val="24"/>
        </w:rPr>
        <w:t>de 3 lots de maisons minières</w:t>
      </w:r>
      <w:r w:rsidR="00B93D0B" w:rsidRPr="00B52F5B">
        <w:rPr>
          <w:rFonts w:ascii="Century Gothic" w:hAnsi="Century Gothic" w:cstheme="minorBidi"/>
          <w:color w:val="auto"/>
          <w:sz w:val="20"/>
          <w:szCs w:val="24"/>
        </w:rPr>
        <w:t xml:space="preserve"> – Projet </w:t>
      </w:r>
      <w:proofErr w:type="spellStart"/>
      <w:r w:rsidR="00B93D0B" w:rsidRPr="00B52F5B">
        <w:rPr>
          <w:rFonts w:ascii="Century Gothic" w:hAnsi="Century Gothic" w:cstheme="minorBidi"/>
          <w:color w:val="auto"/>
          <w:sz w:val="20"/>
          <w:szCs w:val="24"/>
        </w:rPr>
        <w:t>Réhafutur</w:t>
      </w:r>
      <w:proofErr w:type="spellEnd"/>
      <w:r w:rsidR="00B93D0B" w:rsidRPr="00B52F5B">
        <w:rPr>
          <w:rFonts w:ascii="Century Gothic" w:hAnsi="Century Gothic" w:cstheme="minorBidi"/>
          <w:color w:val="auto"/>
          <w:sz w:val="20"/>
          <w:szCs w:val="24"/>
        </w:rPr>
        <w:t>.</w:t>
      </w:r>
    </w:p>
    <w:p w:rsidR="00B93D0B" w:rsidRPr="00BD535C" w:rsidRDefault="00B93D0B" w:rsidP="00B93D0B">
      <w:pPr>
        <w:pStyle w:val="Paragraphestandard"/>
        <w:suppressAutoHyphens/>
        <w:jc w:val="both"/>
        <w:rPr>
          <w:rFonts w:ascii="Century Gothic" w:hAnsi="Century Gothic" w:cstheme="minorBidi"/>
          <w:color w:val="auto"/>
          <w:sz w:val="20"/>
          <w:szCs w:val="24"/>
        </w:rPr>
      </w:pPr>
      <w:r w:rsidRPr="009260F9">
        <w:rPr>
          <w:rFonts w:cstheme="minorBidi"/>
          <w:b/>
          <w:color w:val="auto"/>
          <w:szCs w:val="24"/>
        </w:rPr>
        <w:t>Procédure </w:t>
      </w:r>
      <w:r w:rsidRPr="00B52F5B">
        <w:rPr>
          <w:rFonts w:ascii="Century Gothic" w:hAnsi="Century Gothic" w:cstheme="minorBidi"/>
          <w:color w:val="auto"/>
          <w:sz w:val="20"/>
          <w:szCs w:val="24"/>
        </w:rPr>
        <w:t>:</w:t>
      </w:r>
      <w:r>
        <w:rPr>
          <w:rFonts w:ascii="Century Gothic" w:hAnsi="Century Gothic" w:cstheme="minorBidi"/>
          <w:color w:val="auto"/>
          <w:sz w:val="20"/>
          <w:szCs w:val="24"/>
        </w:rPr>
        <w:t xml:space="preserve"> </w:t>
      </w:r>
      <w:r w:rsidRPr="00BD535C">
        <w:rPr>
          <w:rFonts w:ascii="Century Gothic" w:hAnsi="Century Gothic" w:cstheme="minorBidi"/>
          <w:color w:val="auto"/>
          <w:sz w:val="20"/>
          <w:szCs w:val="24"/>
        </w:rPr>
        <w:t xml:space="preserve">Procédure type conception / </w:t>
      </w:r>
      <w:r>
        <w:rPr>
          <w:rFonts w:ascii="Century Gothic" w:hAnsi="Century Gothic" w:cstheme="minorBidi"/>
          <w:color w:val="auto"/>
          <w:sz w:val="20"/>
          <w:szCs w:val="24"/>
        </w:rPr>
        <w:t>réalisation</w:t>
      </w:r>
      <w:r w:rsidRPr="00BD535C">
        <w:rPr>
          <w:rFonts w:ascii="Century Gothic" w:hAnsi="Century Gothic" w:cstheme="minorBidi"/>
          <w:color w:val="auto"/>
          <w:sz w:val="20"/>
          <w:szCs w:val="24"/>
        </w:rPr>
        <w:t xml:space="preserve"> </w:t>
      </w:r>
    </w:p>
    <w:p w:rsidR="00354894" w:rsidRPr="00BD535C" w:rsidRDefault="00354894" w:rsidP="00354894">
      <w:pPr>
        <w:widowControl w:val="0"/>
        <w:autoSpaceDE w:val="0"/>
        <w:autoSpaceDN w:val="0"/>
        <w:adjustRightInd w:val="0"/>
        <w:jc w:val="both"/>
        <w:rPr>
          <w:rFonts w:ascii="Century Gothic" w:hAnsi="Century Gothic"/>
          <w:sz w:val="20"/>
        </w:rPr>
      </w:pPr>
      <w:r w:rsidRPr="00BD535C">
        <w:rPr>
          <w:rFonts w:ascii="Century Gothic" w:hAnsi="Century Gothic"/>
          <w:sz w:val="20"/>
        </w:rPr>
        <w:lastRenderedPageBreak/>
        <w:t>Après réception des candidatures conformes au présent règlement de consultation, celles-ci seront analysées et une  sélection sera effectuée selon les critères suivants :</w:t>
      </w:r>
    </w:p>
    <w:p w:rsidR="00354894" w:rsidRDefault="00354894" w:rsidP="00354894">
      <w:pPr>
        <w:widowControl w:val="0"/>
        <w:autoSpaceDE w:val="0"/>
        <w:autoSpaceDN w:val="0"/>
        <w:adjustRightInd w:val="0"/>
        <w:jc w:val="both"/>
        <w:rPr>
          <w:rFonts w:ascii="Century Gothic" w:hAnsi="Century Gothic"/>
          <w:sz w:val="20"/>
        </w:rPr>
      </w:pPr>
      <w:r w:rsidRPr="00BD535C">
        <w:rPr>
          <w:rFonts w:ascii="Century Gothic" w:hAnsi="Century Gothic"/>
          <w:sz w:val="20"/>
        </w:rPr>
        <w:t>- Analyse de la composition de l’équipe, des compétences et moyens du candidat et de tous les cotraitants (groupement), à travers les qualifications détenues ou les niveaux d’équivalence des références présentées ;</w:t>
      </w:r>
    </w:p>
    <w:p w:rsidR="00354894" w:rsidRPr="00BD535C" w:rsidRDefault="00354894" w:rsidP="00354894">
      <w:pPr>
        <w:widowControl w:val="0"/>
        <w:autoSpaceDE w:val="0"/>
        <w:autoSpaceDN w:val="0"/>
        <w:adjustRightInd w:val="0"/>
        <w:jc w:val="both"/>
        <w:rPr>
          <w:rFonts w:ascii="Century Gothic" w:hAnsi="Century Gothic"/>
          <w:sz w:val="20"/>
        </w:rPr>
      </w:pPr>
    </w:p>
    <w:p w:rsidR="00354894" w:rsidRDefault="00354894" w:rsidP="00354894">
      <w:pPr>
        <w:widowControl w:val="0"/>
        <w:autoSpaceDE w:val="0"/>
        <w:autoSpaceDN w:val="0"/>
        <w:adjustRightInd w:val="0"/>
        <w:jc w:val="both"/>
        <w:rPr>
          <w:rFonts w:ascii="Century Gothic" w:hAnsi="Century Gothic"/>
          <w:sz w:val="20"/>
        </w:rPr>
      </w:pPr>
      <w:r w:rsidRPr="00BD535C">
        <w:rPr>
          <w:rFonts w:ascii="Century Gothic" w:hAnsi="Century Gothic"/>
          <w:sz w:val="20"/>
        </w:rPr>
        <w:t>- Analyse de l’adéquation des références avec le projet par les thèmes de la conception</w:t>
      </w:r>
      <w:r>
        <w:rPr>
          <w:rFonts w:ascii="Century Gothic" w:hAnsi="Century Gothic"/>
          <w:sz w:val="20"/>
        </w:rPr>
        <w:t>,</w:t>
      </w:r>
      <w:r w:rsidRPr="00BD535C">
        <w:rPr>
          <w:rFonts w:ascii="Century Gothic" w:hAnsi="Century Gothic"/>
          <w:sz w:val="20"/>
        </w:rPr>
        <w:t xml:space="preserve"> de la qualité énergétique, la qualité esthétique, la démarche de développement durable.</w:t>
      </w:r>
    </w:p>
    <w:p w:rsidR="00354894" w:rsidRPr="00BD535C" w:rsidRDefault="00354894" w:rsidP="00354894">
      <w:pPr>
        <w:widowControl w:val="0"/>
        <w:autoSpaceDE w:val="0"/>
        <w:autoSpaceDN w:val="0"/>
        <w:adjustRightInd w:val="0"/>
        <w:jc w:val="both"/>
        <w:rPr>
          <w:rFonts w:ascii="Century Gothic" w:hAnsi="Century Gothic"/>
          <w:sz w:val="20"/>
        </w:rPr>
      </w:pPr>
    </w:p>
    <w:p w:rsidR="00354894" w:rsidRDefault="00354894" w:rsidP="00354894">
      <w:pPr>
        <w:widowControl w:val="0"/>
        <w:autoSpaceDE w:val="0"/>
        <w:autoSpaceDN w:val="0"/>
        <w:adjustRightInd w:val="0"/>
        <w:jc w:val="both"/>
        <w:rPr>
          <w:rFonts w:ascii="Century Gothic" w:hAnsi="Century Gothic"/>
          <w:sz w:val="20"/>
        </w:rPr>
      </w:pPr>
      <w:r>
        <w:rPr>
          <w:rFonts w:ascii="Century Gothic" w:hAnsi="Century Gothic"/>
          <w:sz w:val="20"/>
        </w:rPr>
        <w:t>L’attribution des lots pour le second tour sera réalisée après classement et prise en compte des préférences indiquées par les candidats dans l’annexe 1</w:t>
      </w:r>
      <w:r w:rsidRPr="00D4038B">
        <w:rPr>
          <w:rFonts w:ascii="Century Gothic" w:hAnsi="Century Gothic"/>
          <w:sz w:val="20"/>
          <w:vertAlign w:val="superscript"/>
        </w:rPr>
        <w:t>er</w:t>
      </w:r>
      <w:r>
        <w:rPr>
          <w:rFonts w:ascii="Century Gothic" w:hAnsi="Century Gothic"/>
          <w:sz w:val="20"/>
        </w:rPr>
        <w:t xml:space="preserve"> tour par </w:t>
      </w:r>
    </w:p>
    <w:p w:rsidR="00354894" w:rsidRDefault="00354894" w:rsidP="00354894">
      <w:pPr>
        <w:widowControl w:val="0"/>
        <w:autoSpaceDE w:val="0"/>
        <w:autoSpaceDN w:val="0"/>
        <w:adjustRightInd w:val="0"/>
        <w:jc w:val="both"/>
        <w:rPr>
          <w:rFonts w:ascii="Century Gothic" w:hAnsi="Century Gothic"/>
          <w:sz w:val="20"/>
        </w:rPr>
      </w:pPr>
      <w:r>
        <w:rPr>
          <w:rFonts w:ascii="Century Gothic" w:hAnsi="Century Gothic"/>
          <w:sz w:val="20"/>
        </w:rPr>
        <w:t>Maximum pour le 2</w:t>
      </w:r>
      <w:r w:rsidRPr="00A24E8C">
        <w:rPr>
          <w:rFonts w:ascii="Century Gothic" w:hAnsi="Century Gothic"/>
          <w:sz w:val="20"/>
          <w:vertAlign w:val="superscript"/>
        </w:rPr>
        <w:t>eme</w:t>
      </w:r>
      <w:r>
        <w:rPr>
          <w:rFonts w:ascii="Century Gothic" w:hAnsi="Century Gothic"/>
          <w:sz w:val="20"/>
        </w:rPr>
        <w:t xml:space="preserve"> tour </w:t>
      </w:r>
      <w:proofErr w:type="gramStart"/>
      <w:r>
        <w:rPr>
          <w:rFonts w:ascii="Century Gothic" w:hAnsi="Century Gothic"/>
          <w:sz w:val="20"/>
        </w:rPr>
        <w:t>:  3</w:t>
      </w:r>
      <w:proofErr w:type="gramEnd"/>
      <w:r>
        <w:rPr>
          <w:rFonts w:ascii="Century Gothic" w:hAnsi="Century Gothic"/>
          <w:sz w:val="20"/>
        </w:rPr>
        <w:t xml:space="preserve"> équipes par lot, soit 9 candidats.</w:t>
      </w:r>
    </w:p>
    <w:p w:rsidR="00354894" w:rsidRPr="00BD535C" w:rsidRDefault="00354894" w:rsidP="00354894">
      <w:pPr>
        <w:widowControl w:val="0"/>
        <w:autoSpaceDE w:val="0"/>
        <w:autoSpaceDN w:val="0"/>
        <w:adjustRightInd w:val="0"/>
        <w:jc w:val="both"/>
        <w:rPr>
          <w:rFonts w:ascii="Century Gothic" w:hAnsi="Century Gothic"/>
          <w:sz w:val="20"/>
        </w:rPr>
      </w:pPr>
    </w:p>
    <w:p w:rsidR="00354894" w:rsidRDefault="00354894" w:rsidP="00354894">
      <w:pPr>
        <w:widowControl w:val="0"/>
        <w:autoSpaceDE w:val="0"/>
        <w:autoSpaceDN w:val="0"/>
        <w:adjustRightInd w:val="0"/>
        <w:jc w:val="both"/>
        <w:rPr>
          <w:rFonts w:ascii="Century Gothic" w:hAnsi="Century Gothic"/>
          <w:sz w:val="20"/>
        </w:rPr>
      </w:pPr>
      <w:r w:rsidRPr="00BD535C">
        <w:rPr>
          <w:rFonts w:ascii="Century Gothic" w:hAnsi="Century Gothic"/>
          <w:sz w:val="20"/>
        </w:rPr>
        <w:t>Chacun des groupements retenus se verra remettre un programme technique détaillé de l’opération réalisée par l’Assistant à Maîtrise d’Ouvrage IMPACT QUALITE ENVIRONNEMENTALE.</w:t>
      </w:r>
    </w:p>
    <w:p w:rsidR="00354894" w:rsidRPr="00BD535C" w:rsidRDefault="00354894" w:rsidP="00354894">
      <w:pPr>
        <w:widowControl w:val="0"/>
        <w:autoSpaceDE w:val="0"/>
        <w:autoSpaceDN w:val="0"/>
        <w:adjustRightInd w:val="0"/>
        <w:jc w:val="both"/>
        <w:rPr>
          <w:rFonts w:ascii="Century Gothic" w:hAnsi="Century Gothic"/>
          <w:sz w:val="20"/>
        </w:rPr>
      </w:pPr>
    </w:p>
    <w:p w:rsidR="003C28C5" w:rsidRDefault="003C28C5" w:rsidP="003C28C5">
      <w:pPr>
        <w:pStyle w:val="Paragraphestandard"/>
        <w:suppressAutoHyphens/>
        <w:jc w:val="both"/>
        <w:rPr>
          <w:rFonts w:ascii="Century Gothic" w:hAnsi="Century Gothic" w:cstheme="minorBidi"/>
          <w:color w:val="auto"/>
          <w:sz w:val="20"/>
          <w:szCs w:val="24"/>
        </w:rPr>
      </w:pPr>
      <w:r>
        <w:rPr>
          <w:rFonts w:ascii="Century Gothic" w:hAnsi="Century Gothic" w:cstheme="minorBidi"/>
          <w:color w:val="auto"/>
          <w:sz w:val="20"/>
          <w:szCs w:val="24"/>
        </w:rPr>
        <w:t>Les groupements visiteront les lots attribués courant S1 - 2015.</w:t>
      </w:r>
    </w:p>
    <w:p w:rsidR="00354894" w:rsidRPr="00D4038B" w:rsidRDefault="00354894" w:rsidP="00354894">
      <w:pPr>
        <w:pStyle w:val="Paragraphestandard"/>
        <w:suppressAutoHyphens/>
        <w:jc w:val="both"/>
        <w:rPr>
          <w:rFonts w:ascii="Century Gothic" w:hAnsi="Century Gothic" w:cstheme="minorBidi"/>
          <w:color w:val="auto"/>
          <w:sz w:val="20"/>
          <w:szCs w:val="24"/>
        </w:rPr>
      </w:pPr>
    </w:p>
    <w:p w:rsidR="00354894" w:rsidRDefault="00354894" w:rsidP="00354894">
      <w:pPr>
        <w:pStyle w:val="Paragraphestandard"/>
        <w:suppressAutoHyphens/>
        <w:jc w:val="both"/>
        <w:rPr>
          <w:rFonts w:ascii="Century Gothic" w:hAnsi="Century Gothic" w:cstheme="minorBidi"/>
          <w:color w:val="auto"/>
          <w:sz w:val="20"/>
          <w:szCs w:val="24"/>
        </w:rPr>
      </w:pPr>
      <w:r w:rsidRPr="00806386">
        <w:rPr>
          <w:rFonts w:ascii="Century Gothic" w:hAnsi="Century Gothic" w:cstheme="minorBidi"/>
          <w:color w:val="auto"/>
          <w:sz w:val="20"/>
          <w:szCs w:val="24"/>
          <w:u w:val="single"/>
        </w:rPr>
        <w:t>Prime de concours</w:t>
      </w:r>
      <w:r w:rsidRPr="00806386">
        <w:rPr>
          <w:rFonts w:ascii="Century Gothic" w:hAnsi="Century Gothic" w:cstheme="minorBidi"/>
          <w:color w:val="auto"/>
          <w:sz w:val="20"/>
          <w:szCs w:val="24"/>
        </w:rPr>
        <w:t xml:space="preserve"> allouée aux groupements invités à répondre</w:t>
      </w:r>
      <w:r>
        <w:rPr>
          <w:rFonts w:ascii="Century Gothic" w:hAnsi="Century Gothic" w:cstheme="minorBidi"/>
          <w:color w:val="auto"/>
          <w:sz w:val="20"/>
          <w:szCs w:val="24"/>
        </w:rPr>
        <w:t xml:space="preserve"> au second </w:t>
      </w:r>
      <w:r w:rsidRPr="00C8707E">
        <w:rPr>
          <w:rFonts w:ascii="Century Gothic" w:hAnsi="Century Gothic" w:cstheme="minorBidi"/>
          <w:color w:val="auto"/>
          <w:sz w:val="20"/>
          <w:szCs w:val="24"/>
        </w:rPr>
        <w:t xml:space="preserve">tour : </w:t>
      </w:r>
      <w:r w:rsidR="00BB6E68" w:rsidRPr="00C8707E">
        <w:rPr>
          <w:rFonts w:ascii="Century Gothic" w:hAnsi="Century Gothic" w:cstheme="minorBidi"/>
          <w:color w:val="auto"/>
          <w:sz w:val="20"/>
          <w:szCs w:val="24"/>
        </w:rPr>
        <w:t>2</w:t>
      </w:r>
      <w:r w:rsidRPr="00C8707E">
        <w:rPr>
          <w:rFonts w:ascii="Century Gothic" w:hAnsi="Century Gothic" w:cstheme="minorBidi"/>
          <w:color w:val="auto"/>
          <w:sz w:val="20"/>
          <w:szCs w:val="24"/>
        </w:rPr>
        <w:t xml:space="preserve"> 000 €HT,</w:t>
      </w:r>
      <w:r w:rsidRPr="00806386">
        <w:rPr>
          <w:rFonts w:ascii="Century Gothic" w:hAnsi="Century Gothic" w:cstheme="minorBidi"/>
          <w:color w:val="auto"/>
          <w:sz w:val="20"/>
          <w:szCs w:val="24"/>
        </w:rPr>
        <w:t xml:space="preserve"> </w:t>
      </w:r>
    </w:p>
    <w:p w:rsidR="00354894" w:rsidRDefault="00354894" w:rsidP="00354894">
      <w:pPr>
        <w:pStyle w:val="Paragraphestandard"/>
        <w:suppressAutoHyphens/>
        <w:jc w:val="both"/>
        <w:rPr>
          <w:rFonts w:ascii="Century Gothic" w:hAnsi="Century Gothic" w:cstheme="minorBidi"/>
          <w:b/>
          <w:color w:val="auto"/>
          <w:sz w:val="20"/>
          <w:szCs w:val="24"/>
        </w:rPr>
      </w:pPr>
      <w:r>
        <w:rPr>
          <w:rFonts w:ascii="Century Gothic" w:hAnsi="Century Gothic" w:cstheme="minorBidi"/>
          <w:b/>
          <w:color w:val="auto"/>
          <w:sz w:val="20"/>
          <w:szCs w:val="24"/>
        </w:rPr>
        <w:t>Tranche</w:t>
      </w:r>
      <w:r w:rsidRPr="009260F9">
        <w:rPr>
          <w:rFonts w:ascii="Century Gothic" w:hAnsi="Century Gothic" w:cstheme="minorBidi"/>
          <w:b/>
          <w:color w:val="auto"/>
          <w:sz w:val="20"/>
          <w:szCs w:val="24"/>
        </w:rPr>
        <w:t> :</w:t>
      </w:r>
      <w:r>
        <w:rPr>
          <w:rFonts w:ascii="Century Gothic" w:hAnsi="Century Gothic" w:cstheme="minorBidi"/>
          <w:b/>
          <w:color w:val="auto"/>
          <w:sz w:val="20"/>
          <w:szCs w:val="24"/>
        </w:rPr>
        <w:t xml:space="preserve"> </w:t>
      </w:r>
      <w:r w:rsidRPr="002A08C1">
        <w:rPr>
          <w:rFonts w:ascii="Century Gothic" w:hAnsi="Century Gothic" w:cstheme="minorBidi"/>
          <w:color w:val="auto"/>
          <w:sz w:val="20"/>
          <w:szCs w:val="24"/>
        </w:rPr>
        <w:t>Marché dévolu en une seule tranche</w:t>
      </w:r>
    </w:p>
    <w:p w:rsidR="001A4ADD" w:rsidRPr="00E043F8" w:rsidRDefault="001A4ADD" w:rsidP="001A4ADD">
      <w:pPr>
        <w:widowControl w:val="0"/>
        <w:autoSpaceDE w:val="0"/>
        <w:autoSpaceDN w:val="0"/>
        <w:adjustRightInd w:val="0"/>
        <w:jc w:val="both"/>
        <w:rPr>
          <w:rFonts w:ascii="Century Gothic" w:hAnsi="Century Gothic"/>
          <w:sz w:val="20"/>
        </w:rPr>
      </w:pPr>
    </w:p>
    <w:p w:rsidR="00C6300D" w:rsidRPr="00E043F8" w:rsidRDefault="00C6300D" w:rsidP="002A08C1">
      <w:pPr>
        <w:pStyle w:val="Paragraphestandard"/>
        <w:suppressAutoHyphens/>
        <w:jc w:val="both"/>
        <w:rPr>
          <w:rFonts w:ascii="Century Gothic" w:hAnsi="Century Gothic" w:cstheme="minorBidi"/>
          <w:color w:val="auto"/>
          <w:sz w:val="20"/>
          <w:szCs w:val="24"/>
        </w:rPr>
      </w:pPr>
    </w:p>
    <w:p w:rsidR="00C6300D" w:rsidRPr="00E043F8" w:rsidRDefault="00C6300D" w:rsidP="002A08C1">
      <w:pPr>
        <w:pStyle w:val="Paragraphestandard"/>
        <w:suppressAutoHyphens/>
        <w:jc w:val="both"/>
        <w:rPr>
          <w:rFonts w:ascii="Century Gothic" w:hAnsi="Century Gothic" w:cstheme="minorBidi"/>
          <w:b/>
          <w:color w:val="auto"/>
          <w:sz w:val="20"/>
          <w:szCs w:val="24"/>
        </w:rPr>
      </w:pPr>
      <w:r w:rsidRPr="00E043F8">
        <w:rPr>
          <w:rFonts w:ascii="Century Gothic" w:hAnsi="Century Gothic" w:cstheme="minorBidi"/>
          <w:b/>
          <w:color w:val="auto"/>
          <w:sz w:val="20"/>
          <w:szCs w:val="24"/>
        </w:rPr>
        <w:t>Identification de l’organisme qui passe le marché :</w:t>
      </w:r>
    </w:p>
    <w:p w:rsidR="00C6300D" w:rsidRPr="00E043F8" w:rsidRDefault="00C6300D" w:rsidP="002A08C1">
      <w:pPr>
        <w:pStyle w:val="Paragraphestandard"/>
        <w:suppressAutoHyphens/>
        <w:jc w:val="both"/>
        <w:rPr>
          <w:rFonts w:ascii="Century Gothic" w:hAnsi="Century Gothic" w:cstheme="minorBidi"/>
          <w:color w:val="auto"/>
          <w:sz w:val="20"/>
          <w:szCs w:val="24"/>
        </w:rPr>
      </w:pPr>
      <w:r w:rsidRPr="00E043F8">
        <w:rPr>
          <w:rFonts w:ascii="Century Gothic" w:hAnsi="Century Gothic" w:cstheme="minorBidi"/>
          <w:color w:val="auto"/>
          <w:sz w:val="20"/>
          <w:szCs w:val="24"/>
        </w:rPr>
        <w:t>Cluster Ekwation</w:t>
      </w:r>
    </w:p>
    <w:p w:rsidR="00C6300D" w:rsidRPr="00E043F8" w:rsidRDefault="00C6300D" w:rsidP="002A08C1">
      <w:pPr>
        <w:pStyle w:val="Paragraphestandard"/>
        <w:suppressAutoHyphens/>
        <w:jc w:val="both"/>
        <w:rPr>
          <w:rFonts w:ascii="Century Gothic" w:hAnsi="Century Gothic" w:cstheme="minorBidi"/>
          <w:color w:val="auto"/>
          <w:sz w:val="20"/>
          <w:szCs w:val="24"/>
        </w:rPr>
      </w:pPr>
      <w:r w:rsidRPr="00E043F8">
        <w:rPr>
          <w:rFonts w:ascii="Century Gothic" w:hAnsi="Century Gothic" w:cstheme="minorBidi"/>
          <w:color w:val="auto"/>
          <w:sz w:val="20"/>
          <w:szCs w:val="24"/>
        </w:rPr>
        <w:t>Rue de Bourgogne</w:t>
      </w:r>
    </w:p>
    <w:p w:rsidR="00C6300D" w:rsidRPr="00E043F8" w:rsidRDefault="00C6300D" w:rsidP="002A08C1">
      <w:pPr>
        <w:pStyle w:val="Paragraphestandard"/>
        <w:suppressAutoHyphens/>
        <w:jc w:val="both"/>
        <w:rPr>
          <w:rFonts w:ascii="Century Gothic" w:hAnsi="Century Gothic" w:cstheme="minorBidi"/>
          <w:color w:val="auto"/>
          <w:sz w:val="20"/>
          <w:szCs w:val="24"/>
        </w:rPr>
      </w:pPr>
      <w:r w:rsidRPr="00E043F8">
        <w:rPr>
          <w:rFonts w:ascii="Century Gothic" w:hAnsi="Century Gothic" w:cstheme="minorBidi"/>
          <w:color w:val="auto"/>
          <w:sz w:val="20"/>
          <w:szCs w:val="24"/>
        </w:rPr>
        <w:t>Base 11/19</w:t>
      </w:r>
    </w:p>
    <w:p w:rsidR="00C6300D" w:rsidRPr="00E043F8" w:rsidRDefault="00C6300D" w:rsidP="002A08C1">
      <w:pPr>
        <w:pStyle w:val="Paragraphestandard"/>
        <w:suppressAutoHyphens/>
        <w:jc w:val="both"/>
        <w:rPr>
          <w:rFonts w:ascii="Century Gothic" w:hAnsi="Century Gothic" w:cstheme="minorBidi"/>
          <w:color w:val="auto"/>
          <w:sz w:val="20"/>
          <w:szCs w:val="24"/>
        </w:rPr>
      </w:pPr>
      <w:r w:rsidRPr="00E043F8">
        <w:rPr>
          <w:rFonts w:ascii="Century Gothic" w:hAnsi="Century Gothic" w:cstheme="minorBidi"/>
          <w:color w:val="auto"/>
          <w:sz w:val="20"/>
          <w:szCs w:val="24"/>
        </w:rPr>
        <w:t>62750 Loos en Gohelle</w:t>
      </w:r>
    </w:p>
    <w:p w:rsidR="00354894" w:rsidRDefault="00354894" w:rsidP="002A08C1">
      <w:pPr>
        <w:pStyle w:val="Paragraphestandard"/>
        <w:suppressAutoHyphens/>
        <w:jc w:val="both"/>
        <w:rPr>
          <w:rFonts w:ascii="Century Gothic" w:hAnsi="Century Gothic" w:cstheme="minorBidi"/>
          <w:b/>
          <w:color w:val="auto"/>
          <w:sz w:val="20"/>
          <w:szCs w:val="24"/>
        </w:rPr>
      </w:pPr>
    </w:p>
    <w:p w:rsidR="00354894" w:rsidRDefault="00354894" w:rsidP="00354894">
      <w:pPr>
        <w:pStyle w:val="Paragraphestandard"/>
        <w:suppressAutoHyphens/>
        <w:jc w:val="both"/>
        <w:rPr>
          <w:rFonts w:ascii="Century Gothic" w:hAnsi="Century Gothic" w:cs="Century Gothic"/>
          <w:color w:val="211D1E"/>
          <w:sz w:val="20"/>
        </w:rPr>
      </w:pPr>
      <w:r w:rsidRPr="009260F9">
        <w:rPr>
          <w:rFonts w:ascii="Century Gothic" w:hAnsi="Century Gothic" w:cstheme="minorBidi"/>
          <w:b/>
          <w:color w:val="auto"/>
          <w:sz w:val="20"/>
          <w:szCs w:val="24"/>
        </w:rPr>
        <w:t>Description du projet et objet du marché :</w:t>
      </w:r>
      <w:r>
        <w:rPr>
          <w:rFonts w:ascii="Century Gothic" w:hAnsi="Century Gothic" w:cstheme="minorBidi"/>
          <w:b/>
          <w:color w:val="auto"/>
          <w:sz w:val="20"/>
          <w:szCs w:val="24"/>
        </w:rPr>
        <w:t xml:space="preserve"> </w:t>
      </w:r>
      <w:r w:rsidRPr="005609CF">
        <w:rPr>
          <w:rFonts w:ascii="Century Gothic" w:hAnsi="Century Gothic" w:cs="Century Gothic"/>
          <w:color w:val="211D1E"/>
          <w:sz w:val="20"/>
        </w:rPr>
        <w:t>Dans l’intérêt de présenter en situation une meilleure appréhension des nouveaux matériaux, des procédés innovants, des nouvelles technologies sur le marché en éco-réhabilitation, le cluster ÉKWATION à travers le projet « RÉHAFUTUR</w:t>
      </w:r>
      <w:r>
        <w:rPr>
          <w:rFonts w:ascii="Century Gothic" w:hAnsi="Century Gothic" w:cs="Century Gothic"/>
          <w:color w:val="211D1E"/>
          <w:sz w:val="20"/>
        </w:rPr>
        <w:t xml:space="preserve"> 2</w:t>
      </w:r>
      <w:r w:rsidRPr="005609CF">
        <w:rPr>
          <w:rFonts w:ascii="Century Gothic" w:hAnsi="Century Gothic" w:cs="Century Gothic"/>
          <w:color w:val="211D1E"/>
          <w:sz w:val="20"/>
        </w:rPr>
        <w:t xml:space="preserve"> » lance un marché de conception / réalisation dans le cadre d’un dialogue compétitif pour une opération de réhabilitation de bâtiment. </w:t>
      </w:r>
    </w:p>
    <w:p w:rsidR="00354894" w:rsidRPr="005609CF" w:rsidRDefault="00354894" w:rsidP="00354894">
      <w:pPr>
        <w:pStyle w:val="Paragraphestandard"/>
        <w:suppressAutoHyphens/>
        <w:jc w:val="both"/>
        <w:rPr>
          <w:rFonts w:ascii="Century Gothic" w:hAnsi="Century Gothic" w:cs="Century Gothic"/>
          <w:color w:val="211D1E"/>
          <w:sz w:val="20"/>
        </w:rPr>
      </w:pPr>
      <w:r w:rsidRPr="005609CF">
        <w:rPr>
          <w:rFonts w:ascii="Century Gothic" w:hAnsi="Century Gothic" w:cs="Century Gothic"/>
          <w:color w:val="211D1E"/>
          <w:sz w:val="20"/>
        </w:rPr>
        <w:t xml:space="preserve">La dévolution de marché de conception / réalisation est justifiée par l’objectif </w:t>
      </w:r>
      <w:r>
        <w:rPr>
          <w:rFonts w:ascii="Century Gothic" w:hAnsi="Century Gothic" w:cs="Century Gothic"/>
          <w:color w:val="211D1E"/>
          <w:sz w:val="20"/>
        </w:rPr>
        <w:t>de rénovation basse consommation</w:t>
      </w:r>
      <w:r w:rsidRPr="005609CF">
        <w:rPr>
          <w:rFonts w:ascii="Century Gothic" w:hAnsi="Century Gothic" w:cs="Century Gothic"/>
          <w:color w:val="211D1E"/>
          <w:sz w:val="20"/>
        </w:rPr>
        <w:t xml:space="preserve"> en réhabilitation et l’emploi d’éco-matériaux.</w:t>
      </w:r>
    </w:p>
    <w:p w:rsidR="00354894" w:rsidRPr="005609CF" w:rsidRDefault="00354894" w:rsidP="00354894">
      <w:pPr>
        <w:jc w:val="both"/>
        <w:rPr>
          <w:rFonts w:ascii="Century Gothic" w:hAnsi="Century Gothic" w:cs="Century Gothic"/>
          <w:color w:val="211D1E"/>
          <w:sz w:val="20"/>
          <w:szCs w:val="22"/>
        </w:rPr>
      </w:pPr>
    </w:p>
    <w:p w:rsidR="00354894" w:rsidRPr="00484763" w:rsidRDefault="00354894" w:rsidP="00354894">
      <w:pPr>
        <w:pStyle w:val="Pa1"/>
        <w:jc w:val="both"/>
        <w:rPr>
          <w:rFonts w:cs="Century Gothic"/>
          <w:sz w:val="20"/>
          <w:szCs w:val="22"/>
        </w:rPr>
      </w:pPr>
      <w:r w:rsidRPr="00E45A81">
        <w:rPr>
          <w:rFonts w:cs="Century Gothic"/>
          <w:b/>
          <w:color w:val="211D1E"/>
          <w:sz w:val="20"/>
          <w:szCs w:val="22"/>
        </w:rPr>
        <w:t xml:space="preserve">Projet </w:t>
      </w:r>
      <w:proofErr w:type="spellStart"/>
      <w:r w:rsidRPr="00E45A81">
        <w:rPr>
          <w:rFonts w:cs="Century Gothic"/>
          <w:b/>
          <w:color w:val="211D1E"/>
          <w:sz w:val="20"/>
          <w:szCs w:val="22"/>
        </w:rPr>
        <w:t>Réhafutur</w:t>
      </w:r>
      <w:proofErr w:type="spellEnd"/>
      <w:r w:rsidRPr="00E45A81">
        <w:rPr>
          <w:rFonts w:cs="Century Gothic"/>
          <w:b/>
          <w:color w:val="211D1E"/>
          <w:sz w:val="20"/>
          <w:szCs w:val="22"/>
        </w:rPr>
        <w:t> </w:t>
      </w:r>
      <w:r w:rsidRPr="00D4038B">
        <w:rPr>
          <w:rFonts w:cs="Century Gothic"/>
          <w:b/>
          <w:sz w:val="20"/>
          <w:szCs w:val="22"/>
        </w:rPr>
        <w:t xml:space="preserve">Tranche : </w:t>
      </w:r>
      <w:r>
        <w:rPr>
          <w:rFonts w:cs="Century Gothic"/>
          <w:b/>
          <w:sz w:val="20"/>
          <w:szCs w:val="22"/>
        </w:rPr>
        <w:t>6</w:t>
      </w:r>
      <w:r w:rsidRPr="00D4038B">
        <w:rPr>
          <w:rFonts w:cs="Century Gothic"/>
          <w:b/>
          <w:sz w:val="20"/>
          <w:szCs w:val="22"/>
        </w:rPr>
        <w:t xml:space="preserve"> Maisons individuelles type bassin minier </w:t>
      </w:r>
    </w:p>
    <w:p w:rsidR="00354894" w:rsidRDefault="00354894" w:rsidP="00354894">
      <w:pPr>
        <w:jc w:val="both"/>
        <w:rPr>
          <w:rFonts w:ascii="Century Gothic" w:hAnsi="Century Gothic"/>
          <w:sz w:val="20"/>
        </w:rPr>
      </w:pPr>
      <w:r w:rsidRPr="00074B52">
        <w:rPr>
          <w:rFonts w:ascii="Century Gothic" w:hAnsi="Century Gothic"/>
          <w:sz w:val="20"/>
        </w:rPr>
        <w:t xml:space="preserve">L’objectif du projet est </w:t>
      </w:r>
      <w:r>
        <w:rPr>
          <w:rFonts w:ascii="Century Gothic" w:hAnsi="Century Gothic"/>
          <w:sz w:val="20"/>
        </w:rPr>
        <w:t>de démontrer qu’il est possible de mettre en œuvre des éco-matériaux dans le cadre de rénovation basse consommation sur des logements type du bassin minier (corons) afin de que ces opérations soient reproduites à plus gra</w:t>
      </w:r>
      <w:r w:rsidR="005F7A4B">
        <w:rPr>
          <w:rFonts w:ascii="Century Gothic" w:hAnsi="Century Gothic"/>
          <w:sz w:val="20"/>
        </w:rPr>
        <w:t>n</w:t>
      </w:r>
      <w:r>
        <w:rPr>
          <w:rFonts w:ascii="Century Gothic" w:hAnsi="Century Gothic"/>
          <w:sz w:val="20"/>
        </w:rPr>
        <w:t>de échelle.</w:t>
      </w:r>
    </w:p>
    <w:p w:rsidR="00354894" w:rsidRDefault="00354894" w:rsidP="00354894">
      <w:pPr>
        <w:jc w:val="both"/>
        <w:rPr>
          <w:rFonts w:ascii="Century Gothic" w:hAnsi="Century Gothic"/>
          <w:sz w:val="20"/>
        </w:rPr>
      </w:pPr>
      <w:r>
        <w:rPr>
          <w:rFonts w:ascii="Century Gothic" w:hAnsi="Century Gothic"/>
          <w:sz w:val="20"/>
        </w:rPr>
        <w:t>Les 3 lots représentent 3 typologies de maisons typiques du bassin minier.</w:t>
      </w:r>
    </w:p>
    <w:p w:rsidR="00354894" w:rsidRDefault="00354894" w:rsidP="002A08C1">
      <w:pPr>
        <w:jc w:val="both"/>
        <w:rPr>
          <w:rFonts w:ascii="Century Gothic" w:hAnsi="Century Gothic"/>
          <w:b/>
          <w:sz w:val="20"/>
        </w:rPr>
      </w:pPr>
    </w:p>
    <w:p w:rsidR="006648D5" w:rsidRPr="00E043F8" w:rsidRDefault="009260F9" w:rsidP="002A08C1">
      <w:pPr>
        <w:jc w:val="both"/>
        <w:rPr>
          <w:rFonts w:ascii="Century Gothic" w:hAnsi="Century Gothic"/>
          <w:b/>
          <w:sz w:val="20"/>
        </w:rPr>
      </w:pPr>
      <w:r w:rsidRPr="00E043F8">
        <w:rPr>
          <w:rFonts w:ascii="Century Gothic" w:hAnsi="Century Gothic"/>
          <w:b/>
          <w:sz w:val="20"/>
        </w:rPr>
        <w:t xml:space="preserve">Conditions de participation </w:t>
      </w:r>
      <w:r w:rsidR="00665CEF" w:rsidRPr="00E043F8">
        <w:rPr>
          <w:rFonts w:ascii="Century Gothic" w:hAnsi="Century Gothic"/>
          <w:b/>
          <w:sz w:val="20"/>
        </w:rPr>
        <w:t>:</w:t>
      </w:r>
    </w:p>
    <w:p w:rsidR="006648D5" w:rsidRPr="00E043F8" w:rsidRDefault="00C66201" w:rsidP="002A08C1">
      <w:pPr>
        <w:jc w:val="both"/>
        <w:rPr>
          <w:rFonts w:ascii="Century Gothic" w:hAnsi="Century Gothic"/>
          <w:sz w:val="20"/>
        </w:rPr>
      </w:pPr>
      <w:r w:rsidRPr="00C66201">
        <w:rPr>
          <w:rFonts w:ascii="Century Gothic" w:hAnsi="Century Gothic"/>
          <w:sz w:val="20"/>
        </w:rPr>
        <w:t>Chaque entreprise gardant sa qualité de co-contractant du groupement, le marché sera attribué au groupement constitué. Le groupement conjoint sera constitué d’une maitrise d</w:t>
      </w:r>
      <w:r w:rsidR="005F7A4B">
        <w:rPr>
          <w:rFonts w:ascii="Century Gothic" w:hAnsi="Century Gothic"/>
          <w:sz w:val="20"/>
        </w:rPr>
        <w:t>’œuvre et d’</w:t>
      </w:r>
      <w:r w:rsidR="001978E5">
        <w:rPr>
          <w:rFonts w:ascii="Century Gothic" w:hAnsi="Century Gothic"/>
          <w:sz w:val="20"/>
        </w:rPr>
        <w:t>e</w:t>
      </w:r>
      <w:r w:rsidRPr="00C66201">
        <w:rPr>
          <w:rFonts w:ascii="Century Gothic" w:hAnsi="Century Gothic"/>
          <w:sz w:val="20"/>
        </w:rPr>
        <w:t>ntreprises, le mandataire qui sera solidaire, sera désigné par les membres du groupement.</w:t>
      </w:r>
    </w:p>
    <w:p w:rsidR="00C66201" w:rsidRDefault="00C66201" w:rsidP="002A08C1">
      <w:pPr>
        <w:jc w:val="both"/>
        <w:rPr>
          <w:rFonts w:ascii="Century Gothic" w:hAnsi="Century Gothic"/>
          <w:sz w:val="20"/>
        </w:rPr>
      </w:pPr>
    </w:p>
    <w:p w:rsidR="00BB6E68" w:rsidRDefault="00BB6E68" w:rsidP="002A08C1">
      <w:pPr>
        <w:jc w:val="both"/>
        <w:rPr>
          <w:rFonts w:ascii="Century Gothic" w:hAnsi="Century Gothic"/>
          <w:sz w:val="20"/>
        </w:rPr>
      </w:pPr>
    </w:p>
    <w:p w:rsidR="003311DF" w:rsidRPr="00E043F8" w:rsidRDefault="003311DF" w:rsidP="002A08C1">
      <w:pPr>
        <w:jc w:val="both"/>
        <w:rPr>
          <w:rFonts w:ascii="Century Gothic" w:hAnsi="Century Gothic"/>
          <w:sz w:val="20"/>
        </w:rPr>
      </w:pPr>
    </w:p>
    <w:p w:rsidR="00C6300D" w:rsidRPr="00E043F8" w:rsidRDefault="00C6300D" w:rsidP="002A08C1">
      <w:pPr>
        <w:jc w:val="both"/>
        <w:rPr>
          <w:rFonts w:ascii="Century Gothic" w:hAnsi="Century Gothic"/>
          <w:sz w:val="20"/>
        </w:rPr>
      </w:pPr>
    </w:p>
    <w:p w:rsidR="00C6300D" w:rsidRPr="00E043F8" w:rsidRDefault="009260F9" w:rsidP="002A08C1">
      <w:pPr>
        <w:jc w:val="both"/>
        <w:rPr>
          <w:rFonts w:ascii="Century Gothic" w:hAnsi="Century Gothic"/>
          <w:b/>
          <w:sz w:val="20"/>
        </w:rPr>
      </w:pPr>
      <w:r w:rsidRPr="00E043F8">
        <w:rPr>
          <w:rFonts w:ascii="Century Gothic" w:hAnsi="Century Gothic"/>
          <w:b/>
          <w:sz w:val="20"/>
        </w:rPr>
        <w:t xml:space="preserve">Forme </w:t>
      </w:r>
      <w:r w:rsidR="002A08C1" w:rsidRPr="00E043F8">
        <w:rPr>
          <w:rFonts w:ascii="Century Gothic" w:hAnsi="Century Gothic"/>
          <w:b/>
          <w:sz w:val="20"/>
        </w:rPr>
        <w:t xml:space="preserve">juridique </w:t>
      </w:r>
      <w:r w:rsidRPr="00E043F8">
        <w:rPr>
          <w:rFonts w:ascii="Century Gothic" w:hAnsi="Century Gothic"/>
          <w:b/>
          <w:sz w:val="20"/>
        </w:rPr>
        <w:t>du groupement :</w:t>
      </w:r>
    </w:p>
    <w:p w:rsidR="00C8707E" w:rsidRDefault="002A08C1" w:rsidP="002A08C1">
      <w:pPr>
        <w:jc w:val="both"/>
        <w:rPr>
          <w:rFonts w:ascii="Century Gothic" w:hAnsi="Century Gothic"/>
          <w:sz w:val="20"/>
        </w:rPr>
      </w:pPr>
      <w:r w:rsidRPr="00E043F8">
        <w:rPr>
          <w:rFonts w:ascii="Century Gothic" w:hAnsi="Century Gothic"/>
          <w:sz w:val="20"/>
        </w:rPr>
        <w:t xml:space="preserve">Groupement </w:t>
      </w:r>
      <w:r w:rsidR="00C66201">
        <w:rPr>
          <w:rFonts w:ascii="Century Gothic" w:hAnsi="Century Gothic"/>
          <w:sz w:val="20"/>
        </w:rPr>
        <w:t>conjoint</w:t>
      </w:r>
      <w:r w:rsidRPr="00E043F8">
        <w:rPr>
          <w:rFonts w:ascii="Century Gothic" w:hAnsi="Century Gothic"/>
          <w:sz w:val="20"/>
        </w:rPr>
        <w:t>.</w:t>
      </w:r>
    </w:p>
    <w:p w:rsidR="00C8707E" w:rsidRDefault="00C8707E" w:rsidP="002A08C1">
      <w:pPr>
        <w:jc w:val="both"/>
        <w:rPr>
          <w:rFonts w:ascii="Century Gothic" w:hAnsi="Century Gothic"/>
          <w:sz w:val="20"/>
        </w:rPr>
      </w:pPr>
      <w:r>
        <w:rPr>
          <w:rFonts w:ascii="Century Gothic" w:hAnsi="Century Gothic"/>
          <w:sz w:val="20"/>
        </w:rPr>
        <w:t>Chaque candidat membre d’un groupement ne pourra s’engager qu’au titre d’un seul groupement d’entreprises.</w:t>
      </w:r>
    </w:p>
    <w:p w:rsidR="002A08C1" w:rsidRPr="00E043F8" w:rsidRDefault="002A08C1" w:rsidP="002A08C1">
      <w:pPr>
        <w:jc w:val="both"/>
        <w:rPr>
          <w:rFonts w:ascii="Century Gothic" w:hAnsi="Century Gothic"/>
          <w:sz w:val="20"/>
        </w:rPr>
      </w:pPr>
    </w:p>
    <w:p w:rsidR="002A08C1" w:rsidRPr="001978E5" w:rsidRDefault="00C8707E" w:rsidP="001978E5">
      <w:pPr>
        <w:pStyle w:val="Paragraphedeliste"/>
        <w:numPr>
          <w:ilvl w:val="0"/>
          <w:numId w:val="8"/>
        </w:numPr>
        <w:jc w:val="both"/>
        <w:rPr>
          <w:rFonts w:ascii="Century Gothic" w:hAnsi="Century Gothic"/>
          <w:sz w:val="20"/>
        </w:rPr>
      </w:pPr>
      <w:r w:rsidRPr="001978E5">
        <w:rPr>
          <w:rFonts w:ascii="Century Gothic" w:hAnsi="Century Gothic"/>
          <w:sz w:val="20"/>
        </w:rPr>
        <w:t xml:space="preserve">Maîtrise d’œuvre </w:t>
      </w:r>
    </w:p>
    <w:p w:rsidR="003311DF" w:rsidRPr="00BB6E68" w:rsidRDefault="00BB6E68" w:rsidP="001632A0">
      <w:pPr>
        <w:jc w:val="both"/>
        <w:rPr>
          <w:rFonts w:ascii="Century Gothic" w:hAnsi="Century Gothic"/>
          <w:sz w:val="20"/>
        </w:rPr>
      </w:pPr>
      <w:r w:rsidRPr="00BB6E68">
        <w:rPr>
          <w:rFonts w:ascii="Century Gothic" w:hAnsi="Century Gothic"/>
          <w:sz w:val="20"/>
        </w:rPr>
        <w:t>Compétences attendues de la maîtrise d’œuvre :</w:t>
      </w:r>
    </w:p>
    <w:p w:rsidR="00665CEF" w:rsidRPr="00BB6E68" w:rsidRDefault="00BB6E68" w:rsidP="002A08C1">
      <w:pPr>
        <w:pStyle w:val="Paragraphedeliste"/>
        <w:numPr>
          <w:ilvl w:val="0"/>
          <w:numId w:val="1"/>
        </w:numPr>
        <w:jc w:val="both"/>
        <w:rPr>
          <w:rFonts w:ascii="Century Gothic" w:hAnsi="Century Gothic"/>
          <w:sz w:val="20"/>
        </w:rPr>
      </w:pPr>
      <w:r w:rsidRPr="00BB6E68">
        <w:rPr>
          <w:rFonts w:ascii="Century Gothic" w:hAnsi="Century Gothic"/>
          <w:sz w:val="20"/>
        </w:rPr>
        <w:t>Dessin, conduite de travaux (présence d’un architecte non  obligatoire)</w:t>
      </w:r>
    </w:p>
    <w:p w:rsidR="00665CEF" w:rsidRPr="00BB6E68" w:rsidRDefault="00BB6E68" w:rsidP="002A08C1">
      <w:pPr>
        <w:pStyle w:val="Paragraphedeliste"/>
        <w:numPr>
          <w:ilvl w:val="0"/>
          <w:numId w:val="1"/>
        </w:numPr>
        <w:jc w:val="both"/>
        <w:rPr>
          <w:rFonts w:ascii="Century Gothic" w:hAnsi="Century Gothic"/>
          <w:sz w:val="20"/>
        </w:rPr>
      </w:pPr>
      <w:r w:rsidRPr="00BB6E68">
        <w:rPr>
          <w:rFonts w:ascii="Century Gothic" w:hAnsi="Century Gothic"/>
          <w:sz w:val="20"/>
        </w:rPr>
        <w:t>Structure, fluide,</w:t>
      </w:r>
      <w:r w:rsidR="001978E5">
        <w:rPr>
          <w:rFonts w:ascii="Century Gothic" w:hAnsi="Century Gothic"/>
          <w:sz w:val="20"/>
        </w:rPr>
        <w:t xml:space="preserve"> </w:t>
      </w:r>
      <w:r w:rsidRPr="00BB6E68">
        <w:rPr>
          <w:rFonts w:ascii="Century Gothic" w:hAnsi="Century Gothic"/>
          <w:sz w:val="20"/>
        </w:rPr>
        <w:t xml:space="preserve">électricité </w:t>
      </w:r>
      <w:r w:rsidR="00CE44B6" w:rsidRPr="00BB6E68">
        <w:rPr>
          <w:rFonts w:ascii="Century Gothic" w:hAnsi="Century Gothic"/>
          <w:sz w:val="20"/>
        </w:rPr>
        <w:t>ventilation</w:t>
      </w:r>
    </w:p>
    <w:p w:rsidR="00BB6E68" w:rsidRPr="00BB6E68" w:rsidRDefault="00354894" w:rsidP="002A08C1">
      <w:pPr>
        <w:pStyle w:val="Paragraphedeliste"/>
        <w:numPr>
          <w:ilvl w:val="0"/>
          <w:numId w:val="1"/>
        </w:numPr>
        <w:jc w:val="both"/>
        <w:rPr>
          <w:rFonts w:ascii="Century Gothic" w:hAnsi="Century Gothic"/>
          <w:sz w:val="20"/>
        </w:rPr>
      </w:pPr>
      <w:r w:rsidRPr="00BB6E68">
        <w:rPr>
          <w:rFonts w:ascii="Century Gothic" w:hAnsi="Century Gothic"/>
          <w:sz w:val="20"/>
        </w:rPr>
        <w:t xml:space="preserve">étude thermique – STD </w:t>
      </w:r>
      <w:r w:rsidR="00BB6E68" w:rsidRPr="00BB6E68">
        <w:rPr>
          <w:rFonts w:ascii="Century Gothic" w:hAnsi="Century Gothic"/>
          <w:sz w:val="20"/>
        </w:rPr>
        <w:t>–</w:t>
      </w:r>
      <w:r w:rsidRPr="00BB6E68">
        <w:rPr>
          <w:rFonts w:ascii="Century Gothic" w:hAnsi="Century Gothic"/>
          <w:sz w:val="20"/>
        </w:rPr>
        <w:t xml:space="preserve"> </w:t>
      </w:r>
      <w:proofErr w:type="spellStart"/>
      <w:r w:rsidRPr="00BB6E68">
        <w:rPr>
          <w:rFonts w:ascii="Century Gothic" w:hAnsi="Century Gothic"/>
          <w:sz w:val="20"/>
        </w:rPr>
        <w:t>Wufi</w:t>
      </w:r>
      <w:proofErr w:type="spellEnd"/>
      <w:r w:rsidR="00BB6E68" w:rsidRPr="00BB6E68">
        <w:rPr>
          <w:rFonts w:ascii="Century Gothic" w:hAnsi="Century Gothic"/>
          <w:sz w:val="20"/>
        </w:rPr>
        <w:t xml:space="preserve"> – FLJ – étanchéité à l</w:t>
      </w:r>
      <w:r w:rsidR="001978E5">
        <w:rPr>
          <w:rFonts w:ascii="Century Gothic" w:hAnsi="Century Gothic"/>
          <w:sz w:val="20"/>
        </w:rPr>
        <w:t>’</w:t>
      </w:r>
      <w:r w:rsidR="00BB6E68" w:rsidRPr="00BB6E68">
        <w:rPr>
          <w:rFonts w:ascii="Century Gothic" w:hAnsi="Century Gothic"/>
          <w:sz w:val="20"/>
        </w:rPr>
        <w:t>air</w:t>
      </w:r>
    </w:p>
    <w:p w:rsidR="00665CEF" w:rsidRPr="00BB6E68" w:rsidRDefault="00665CEF" w:rsidP="002A08C1">
      <w:pPr>
        <w:pStyle w:val="Paragraphedeliste"/>
        <w:numPr>
          <w:ilvl w:val="0"/>
          <w:numId w:val="1"/>
        </w:numPr>
        <w:jc w:val="both"/>
        <w:rPr>
          <w:rFonts w:ascii="Century Gothic" w:hAnsi="Century Gothic"/>
          <w:color w:val="FF0000"/>
          <w:sz w:val="20"/>
        </w:rPr>
      </w:pPr>
    </w:p>
    <w:p w:rsidR="00354894" w:rsidRDefault="00354894" w:rsidP="002A08C1">
      <w:pPr>
        <w:jc w:val="both"/>
        <w:rPr>
          <w:rFonts w:ascii="Century Gothic" w:hAnsi="Century Gothic"/>
          <w:sz w:val="20"/>
        </w:rPr>
      </w:pPr>
      <w:r>
        <w:rPr>
          <w:rFonts w:ascii="Century Gothic" w:hAnsi="Century Gothic"/>
          <w:sz w:val="20"/>
        </w:rPr>
        <w:t xml:space="preserve">Possibilité </w:t>
      </w:r>
      <w:r w:rsidR="00BB6E68">
        <w:rPr>
          <w:rFonts w:ascii="Century Gothic" w:hAnsi="Century Gothic"/>
          <w:sz w:val="20"/>
        </w:rPr>
        <w:t xml:space="preserve"> de grouper les compétences sur une ou plusieurs entités.</w:t>
      </w:r>
    </w:p>
    <w:p w:rsidR="00CE44B6" w:rsidRPr="00E043F8" w:rsidRDefault="00CE44B6" w:rsidP="002A08C1">
      <w:pPr>
        <w:jc w:val="both"/>
        <w:rPr>
          <w:rFonts w:ascii="Century Gothic" w:hAnsi="Century Gothic"/>
          <w:sz w:val="20"/>
        </w:rPr>
      </w:pPr>
    </w:p>
    <w:p w:rsidR="00C8707E" w:rsidRDefault="006648D5" w:rsidP="002A08C1">
      <w:pPr>
        <w:jc w:val="both"/>
        <w:rPr>
          <w:rFonts w:ascii="Century Gothic" w:hAnsi="Century Gothic"/>
          <w:sz w:val="20"/>
        </w:rPr>
      </w:pPr>
      <w:r w:rsidRPr="00E043F8">
        <w:rPr>
          <w:rFonts w:ascii="Century Gothic" w:hAnsi="Century Gothic"/>
          <w:sz w:val="20"/>
        </w:rPr>
        <w:t>Outre la formation initiale, les qualifications des personnes nommément chargées de la conception du projet et de son suivi de réalisation seront clairement identifiées</w:t>
      </w:r>
      <w:r w:rsidR="00041ADA" w:rsidRPr="00E043F8">
        <w:rPr>
          <w:rFonts w:ascii="Century Gothic" w:hAnsi="Century Gothic"/>
          <w:sz w:val="20"/>
        </w:rPr>
        <w:t xml:space="preserve"> à la candidature</w:t>
      </w:r>
      <w:r w:rsidRPr="00E043F8">
        <w:rPr>
          <w:rFonts w:ascii="Century Gothic" w:hAnsi="Century Gothic"/>
          <w:sz w:val="20"/>
        </w:rPr>
        <w:t>.</w:t>
      </w:r>
    </w:p>
    <w:p w:rsidR="006648D5" w:rsidRPr="00E043F8" w:rsidRDefault="006648D5" w:rsidP="002A08C1">
      <w:pPr>
        <w:jc w:val="both"/>
        <w:rPr>
          <w:rFonts w:ascii="Century Gothic" w:hAnsi="Century Gothic"/>
          <w:sz w:val="20"/>
        </w:rPr>
      </w:pPr>
    </w:p>
    <w:p w:rsidR="006648D5" w:rsidRPr="001978E5" w:rsidRDefault="00C8707E" w:rsidP="001978E5">
      <w:pPr>
        <w:pStyle w:val="Paragraphedeliste"/>
        <w:numPr>
          <w:ilvl w:val="0"/>
          <w:numId w:val="8"/>
        </w:numPr>
        <w:jc w:val="both"/>
        <w:rPr>
          <w:rFonts w:ascii="Century Gothic" w:hAnsi="Century Gothic"/>
          <w:sz w:val="20"/>
        </w:rPr>
      </w:pPr>
      <w:r w:rsidRPr="001978E5">
        <w:rPr>
          <w:rFonts w:ascii="Century Gothic" w:hAnsi="Century Gothic"/>
          <w:sz w:val="20"/>
        </w:rPr>
        <w:t>Entreprises</w:t>
      </w:r>
    </w:p>
    <w:p w:rsidR="00041ADA" w:rsidRPr="00E043F8" w:rsidRDefault="00041ADA" w:rsidP="002A08C1">
      <w:pPr>
        <w:jc w:val="both"/>
        <w:rPr>
          <w:rFonts w:ascii="Century Gothic" w:hAnsi="Century Gothic"/>
          <w:sz w:val="20"/>
        </w:rPr>
      </w:pPr>
      <w:r w:rsidRPr="00E043F8">
        <w:rPr>
          <w:rFonts w:ascii="Century Gothic" w:hAnsi="Century Gothic"/>
          <w:sz w:val="20"/>
        </w:rPr>
        <w:t>Composition du « groupement momentané conjoint » d’</w:t>
      </w:r>
      <w:r w:rsidR="006648D5" w:rsidRPr="00E043F8">
        <w:rPr>
          <w:rFonts w:ascii="Century Gothic" w:hAnsi="Century Gothic"/>
          <w:sz w:val="20"/>
        </w:rPr>
        <w:t>entreprise</w:t>
      </w:r>
      <w:r w:rsidR="00A514CE" w:rsidRPr="00E043F8">
        <w:rPr>
          <w:rFonts w:ascii="Century Gothic" w:hAnsi="Century Gothic"/>
          <w:sz w:val="20"/>
        </w:rPr>
        <w:t>s</w:t>
      </w:r>
      <w:r w:rsidRPr="00E043F8">
        <w:rPr>
          <w:rFonts w:ascii="Century Gothic" w:hAnsi="Century Gothic"/>
          <w:sz w:val="20"/>
        </w:rPr>
        <w:t> :</w:t>
      </w:r>
    </w:p>
    <w:p w:rsidR="001A4ADD" w:rsidRPr="00E043F8" w:rsidRDefault="001A4ADD" w:rsidP="002A08C1">
      <w:pPr>
        <w:jc w:val="both"/>
        <w:rPr>
          <w:rFonts w:ascii="Century Gothic" w:hAnsi="Century Gothic"/>
          <w:sz w:val="20"/>
        </w:rPr>
      </w:pPr>
    </w:p>
    <w:p w:rsidR="001E38C7" w:rsidRPr="00E043F8" w:rsidRDefault="00D40BB2" w:rsidP="002A08C1">
      <w:pPr>
        <w:jc w:val="both"/>
        <w:rPr>
          <w:rFonts w:ascii="Century Gothic" w:hAnsi="Century Gothic"/>
          <w:sz w:val="20"/>
        </w:rPr>
      </w:pPr>
      <w:r w:rsidRPr="00E043F8">
        <w:rPr>
          <w:rFonts w:ascii="Century Gothic" w:hAnsi="Century Gothic"/>
          <w:sz w:val="20"/>
        </w:rPr>
        <w:t>Compétences attendues</w:t>
      </w:r>
      <w:r w:rsidR="00D6359E">
        <w:rPr>
          <w:rFonts w:ascii="Century Gothic" w:hAnsi="Century Gothic"/>
          <w:sz w:val="20"/>
        </w:rPr>
        <w:t xml:space="preserve"> (lots réalisation)</w:t>
      </w:r>
      <w:r w:rsidRPr="00E043F8">
        <w:rPr>
          <w:rFonts w:ascii="Century Gothic" w:hAnsi="Century Gothic"/>
          <w:sz w:val="20"/>
        </w:rPr>
        <w:t xml:space="preserve"> </w:t>
      </w:r>
      <w:r w:rsidR="001E38C7" w:rsidRPr="00E043F8">
        <w:rPr>
          <w:rFonts w:ascii="Century Gothic" w:hAnsi="Century Gothic"/>
          <w:sz w:val="20"/>
        </w:rPr>
        <w:t>:</w:t>
      </w:r>
    </w:p>
    <w:p w:rsidR="001E38C7" w:rsidRPr="00E043F8" w:rsidRDefault="001E38C7" w:rsidP="002A08C1">
      <w:pPr>
        <w:pStyle w:val="Paragraphedeliste"/>
        <w:numPr>
          <w:ilvl w:val="0"/>
          <w:numId w:val="1"/>
        </w:numPr>
        <w:jc w:val="both"/>
        <w:rPr>
          <w:rFonts w:ascii="Century Gothic" w:hAnsi="Century Gothic"/>
          <w:sz w:val="20"/>
        </w:rPr>
      </w:pPr>
      <w:r w:rsidRPr="00E043F8">
        <w:rPr>
          <w:rFonts w:ascii="Century Gothic" w:hAnsi="Century Gothic"/>
          <w:sz w:val="20"/>
        </w:rPr>
        <w:t>VRD</w:t>
      </w:r>
      <w:r w:rsidR="00C43787" w:rsidRPr="00E043F8">
        <w:rPr>
          <w:rFonts w:ascii="Century Gothic" w:hAnsi="Century Gothic"/>
          <w:sz w:val="20"/>
        </w:rPr>
        <w:t xml:space="preserve"> / Clôture / Espaces Verts</w:t>
      </w:r>
    </w:p>
    <w:p w:rsidR="00041ADA" w:rsidRPr="00E043F8" w:rsidRDefault="001E38C7" w:rsidP="002A08C1">
      <w:pPr>
        <w:pStyle w:val="Paragraphedeliste"/>
        <w:numPr>
          <w:ilvl w:val="0"/>
          <w:numId w:val="1"/>
        </w:numPr>
        <w:jc w:val="both"/>
        <w:rPr>
          <w:rFonts w:ascii="Century Gothic" w:hAnsi="Century Gothic"/>
          <w:sz w:val="20"/>
        </w:rPr>
      </w:pPr>
      <w:r w:rsidRPr="00E043F8">
        <w:rPr>
          <w:rFonts w:ascii="Century Gothic" w:hAnsi="Century Gothic"/>
          <w:sz w:val="20"/>
        </w:rPr>
        <w:t>Gros œuvre</w:t>
      </w:r>
    </w:p>
    <w:p w:rsidR="00C43787" w:rsidRPr="00E043F8" w:rsidRDefault="00C43787" w:rsidP="002A08C1">
      <w:pPr>
        <w:pStyle w:val="Paragraphedeliste"/>
        <w:numPr>
          <w:ilvl w:val="0"/>
          <w:numId w:val="1"/>
        </w:numPr>
        <w:jc w:val="both"/>
        <w:rPr>
          <w:rFonts w:ascii="Century Gothic" w:hAnsi="Century Gothic"/>
          <w:sz w:val="20"/>
        </w:rPr>
      </w:pPr>
      <w:r w:rsidRPr="00E043F8">
        <w:rPr>
          <w:rFonts w:ascii="Century Gothic" w:hAnsi="Century Gothic"/>
          <w:sz w:val="20"/>
        </w:rPr>
        <w:t>Charpente</w:t>
      </w:r>
    </w:p>
    <w:p w:rsidR="00C43787" w:rsidRPr="00E043F8" w:rsidRDefault="00C43787" w:rsidP="002A08C1">
      <w:pPr>
        <w:pStyle w:val="Paragraphedeliste"/>
        <w:numPr>
          <w:ilvl w:val="0"/>
          <w:numId w:val="1"/>
        </w:numPr>
        <w:jc w:val="both"/>
        <w:rPr>
          <w:rFonts w:ascii="Century Gothic" w:hAnsi="Century Gothic"/>
          <w:sz w:val="20"/>
        </w:rPr>
      </w:pPr>
      <w:r w:rsidRPr="00E043F8">
        <w:rPr>
          <w:rFonts w:ascii="Century Gothic" w:hAnsi="Century Gothic"/>
          <w:sz w:val="20"/>
        </w:rPr>
        <w:t>Couverture</w:t>
      </w:r>
    </w:p>
    <w:p w:rsidR="00041ADA" w:rsidRPr="00E043F8" w:rsidRDefault="00C43787" w:rsidP="002A08C1">
      <w:pPr>
        <w:pStyle w:val="Paragraphedeliste"/>
        <w:numPr>
          <w:ilvl w:val="0"/>
          <w:numId w:val="1"/>
        </w:numPr>
        <w:jc w:val="both"/>
        <w:rPr>
          <w:rFonts w:ascii="Century Gothic" w:hAnsi="Century Gothic"/>
          <w:sz w:val="20"/>
        </w:rPr>
      </w:pPr>
      <w:r w:rsidRPr="00E043F8">
        <w:rPr>
          <w:rFonts w:ascii="Century Gothic" w:hAnsi="Century Gothic"/>
          <w:sz w:val="20"/>
        </w:rPr>
        <w:t>Serrureries</w:t>
      </w:r>
    </w:p>
    <w:p w:rsidR="00C43787" w:rsidRPr="00E043F8" w:rsidRDefault="00C43787" w:rsidP="002A08C1">
      <w:pPr>
        <w:pStyle w:val="Paragraphedeliste"/>
        <w:numPr>
          <w:ilvl w:val="0"/>
          <w:numId w:val="1"/>
        </w:numPr>
        <w:jc w:val="both"/>
        <w:rPr>
          <w:rFonts w:ascii="Century Gothic" w:hAnsi="Century Gothic"/>
          <w:sz w:val="20"/>
        </w:rPr>
      </w:pPr>
      <w:r w:rsidRPr="00E043F8">
        <w:rPr>
          <w:rFonts w:ascii="Century Gothic" w:hAnsi="Century Gothic"/>
          <w:sz w:val="20"/>
        </w:rPr>
        <w:t xml:space="preserve">Menuiseries </w:t>
      </w:r>
      <w:proofErr w:type="spellStart"/>
      <w:r w:rsidRPr="00E043F8">
        <w:rPr>
          <w:rFonts w:ascii="Century Gothic" w:hAnsi="Century Gothic"/>
          <w:sz w:val="20"/>
        </w:rPr>
        <w:t>ext</w:t>
      </w:r>
      <w:proofErr w:type="spellEnd"/>
      <w:r w:rsidRPr="00E043F8">
        <w:rPr>
          <w:rFonts w:ascii="Century Gothic" w:hAnsi="Century Gothic"/>
          <w:sz w:val="20"/>
        </w:rPr>
        <w:t xml:space="preserve">. / </w:t>
      </w:r>
      <w:proofErr w:type="spellStart"/>
      <w:r w:rsidRPr="00E043F8">
        <w:rPr>
          <w:rFonts w:ascii="Century Gothic" w:hAnsi="Century Gothic"/>
          <w:sz w:val="20"/>
        </w:rPr>
        <w:t>int</w:t>
      </w:r>
      <w:proofErr w:type="spellEnd"/>
      <w:r w:rsidRPr="00E043F8">
        <w:rPr>
          <w:rFonts w:ascii="Century Gothic" w:hAnsi="Century Gothic"/>
          <w:sz w:val="20"/>
        </w:rPr>
        <w:t>.</w:t>
      </w:r>
    </w:p>
    <w:p w:rsidR="00C43787" w:rsidRPr="00E043F8" w:rsidRDefault="00C43787" w:rsidP="002A08C1">
      <w:pPr>
        <w:pStyle w:val="Paragraphedeliste"/>
        <w:numPr>
          <w:ilvl w:val="0"/>
          <w:numId w:val="1"/>
        </w:numPr>
        <w:jc w:val="both"/>
        <w:rPr>
          <w:rFonts w:ascii="Century Gothic" w:hAnsi="Century Gothic"/>
          <w:sz w:val="20"/>
        </w:rPr>
      </w:pPr>
      <w:r w:rsidRPr="00E043F8">
        <w:rPr>
          <w:rFonts w:ascii="Century Gothic" w:hAnsi="Century Gothic"/>
          <w:sz w:val="20"/>
        </w:rPr>
        <w:t>Cloisons / Plafond / Doublage / Etanchéité à l’air</w:t>
      </w:r>
    </w:p>
    <w:p w:rsidR="00C43787" w:rsidRPr="00E043F8" w:rsidRDefault="00C43787" w:rsidP="002A08C1">
      <w:pPr>
        <w:pStyle w:val="Paragraphedeliste"/>
        <w:numPr>
          <w:ilvl w:val="0"/>
          <w:numId w:val="1"/>
        </w:numPr>
        <w:jc w:val="both"/>
        <w:rPr>
          <w:rFonts w:ascii="Century Gothic" w:hAnsi="Century Gothic"/>
          <w:sz w:val="20"/>
        </w:rPr>
      </w:pPr>
      <w:r w:rsidRPr="00E043F8">
        <w:rPr>
          <w:rFonts w:ascii="Century Gothic" w:hAnsi="Century Gothic"/>
          <w:sz w:val="20"/>
        </w:rPr>
        <w:t>Électricité Fort / Faible</w:t>
      </w:r>
    </w:p>
    <w:p w:rsidR="00C43787" w:rsidRPr="00E043F8" w:rsidRDefault="00C43787" w:rsidP="002A08C1">
      <w:pPr>
        <w:pStyle w:val="Paragraphedeliste"/>
        <w:numPr>
          <w:ilvl w:val="0"/>
          <w:numId w:val="1"/>
        </w:numPr>
        <w:jc w:val="both"/>
        <w:rPr>
          <w:rFonts w:ascii="Century Gothic" w:hAnsi="Century Gothic"/>
          <w:sz w:val="20"/>
        </w:rPr>
      </w:pPr>
      <w:r w:rsidRPr="00E043F8">
        <w:rPr>
          <w:rFonts w:ascii="Century Gothic" w:hAnsi="Century Gothic"/>
          <w:sz w:val="20"/>
        </w:rPr>
        <w:t>Chauffage / Ventilation / Plomberie</w:t>
      </w:r>
    </w:p>
    <w:p w:rsidR="00C43787" w:rsidRDefault="00C43787" w:rsidP="002A08C1">
      <w:pPr>
        <w:pStyle w:val="Paragraphedeliste"/>
        <w:numPr>
          <w:ilvl w:val="0"/>
          <w:numId w:val="1"/>
        </w:numPr>
        <w:jc w:val="both"/>
        <w:rPr>
          <w:rFonts w:ascii="Century Gothic" w:hAnsi="Century Gothic"/>
          <w:sz w:val="20"/>
        </w:rPr>
      </w:pPr>
      <w:r w:rsidRPr="00E043F8">
        <w:rPr>
          <w:rFonts w:ascii="Century Gothic" w:hAnsi="Century Gothic"/>
          <w:sz w:val="20"/>
        </w:rPr>
        <w:t>Sols souples / Carrelage / Peintures</w:t>
      </w:r>
    </w:p>
    <w:p w:rsidR="00972638" w:rsidRPr="00E043F8" w:rsidRDefault="00972638" w:rsidP="002A08C1">
      <w:pPr>
        <w:pStyle w:val="Paragraphedeliste"/>
        <w:numPr>
          <w:ilvl w:val="0"/>
          <w:numId w:val="1"/>
        </w:numPr>
        <w:jc w:val="both"/>
        <w:rPr>
          <w:rFonts w:ascii="Century Gothic" w:hAnsi="Century Gothic"/>
          <w:sz w:val="20"/>
        </w:rPr>
      </w:pPr>
      <w:r>
        <w:rPr>
          <w:rFonts w:ascii="Century Gothic" w:hAnsi="Century Gothic"/>
          <w:sz w:val="20"/>
        </w:rPr>
        <w:t>Désamiantage</w:t>
      </w:r>
    </w:p>
    <w:p w:rsidR="00D6359E" w:rsidRDefault="00D6359E" w:rsidP="002A08C1">
      <w:pPr>
        <w:jc w:val="both"/>
        <w:rPr>
          <w:rFonts w:ascii="Century Gothic" w:hAnsi="Century Gothic"/>
          <w:sz w:val="20"/>
        </w:rPr>
      </w:pPr>
    </w:p>
    <w:p w:rsidR="00D6359E" w:rsidRDefault="00D6359E" w:rsidP="002A08C1">
      <w:pPr>
        <w:jc w:val="both"/>
        <w:rPr>
          <w:rFonts w:ascii="Century Gothic" w:hAnsi="Century Gothic"/>
          <w:sz w:val="20"/>
        </w:rPr>
      </w:pPr>
      <w:r>
        <w:rPr>
          <w:rFonts w:ascii="Century Gothic" w:hAnsi="Century Gothic"/>
          <w:sz w:val="20"/>
        </w:rPr>
        <w:t>U</w:t>
      </w:r>
      <w:r w:rsidRPr="00D6359E">
        <w:rPr>
          <w:rFonts w:ascii="Century Gothic" w:hAnsi="Century Gothic"/>
          <w:sz w:val="20"/>
        </w:rPr>
        <w:t xml:space="preserve">ne entreprise ne pourra répondre </w:t>
      </w:r>
      <w:r w:rsidRPr="00BB6E68">
        <w:rPr>
          <w:rFonts w:ascii="Century Gothic" w:hAnsi="Century Gothic"/>
          <w:sz w:val="20"/>
        </w:rPr>
        <w:t xml:space="preserve">à plus de 3 </w:t>
      </w:r>
      <w:r w:rsidR="00BB6E68" w:rsidRPr="00BB6E68">
        <w:rPr>
          <w:rFonts w:ascii="Century Gothic" w:hAnsi="Century Gothic"/>
          <w:sz w:val="20"/>
        </w:rPr>
        <w:t>compétences listé</w:t>
      </w:r>
      <w:r w:rsidR="00972638">
        <w:rPr>
          <w:rFonts w:ascii="Century Gothic" w:hAnsi="Century Gothic"/>
          <w:sz w:val="20"/>
        </w:rPr>
        <w:t>e</w:t>
      </w:r>
      <w:r w:rsidR="00BB6E68" w:rsidRPr="00BB6E68">
        <w:rPr>
          <w:rFonts w:ascii="Century Gothic" w:hAnsi="Century Gothic"/>
          <w:sz w:val="20"/>
        </w:rPr>
        <w:t>s ci-dessus</w:t>
      </w:r>
      <w:r w:rsidRPr="00BB6E68">
        <w:rPr>
          <w:rFonts w:ascii="Century Gothic" w:hAnsi="Century Gothic"/>
          <w:color w:val="FF0000"/>
          <w:sz w:val="20"/>
        </w:rPr>
        <w:t>,</w:t>
      </w:r>
      <w:r w:rsidRPr="00D6359E">
        <w:rPr>
          <w:rFonts w:ascii="Century Gothic" w:hAnsi="Century Gothic"/>
          <w:sz w:val="20"/>
        </w:rPr>
        <w:t xml:space="preserve"> en fonction de ses qualifications métiers principales</w:t>
      </w:r>
      <w:r w:rsidR="00C8707E">
        <w:rPr>
          <w:rFonts w:ascii="Century Gothic" w:hAnsi="Century Gothic"/>
          <w:sz w:val="20"/>
        </w:rPr>
        <w:t>.</w:t>
      </w:r>
    </w:p>
    <w:p w:rsidR="003311DF" w:rsidRPr="00E043F8" w:rsidRDefault="003311DF" w:rsidP="002A08C1">
      <w:pPr>
        <w:jc w:val="both"/>
        <w:rPr>
          <w:rFonts w:ascii="Century Gothic" w:hAnsi="Century Gothic"/>
          <w:sz w:val="20"/>
        </w:rPr>
      </w:pPr>
    </w:p>
    <w:p w:rsidR="003311DF" w:rsidRPr="00E043F8" w:rsidRDefault="003311DF" w:rsidP="002A08C1">
      <w:pPr>
        <w:jc w:val="both"/>
        <w:rPr>
          <w:rFonts w:ascii="Century Gothic" w:hAnsi="Century Gothic"/>
          <w:b/>
          <w:sz w:val="20"/>
        </w:rPr>
      </w:pPr>
      <w:r w:rsidRPr="00E043F8">
        <w:rPr>
          <w:rFonts w:ascii="Century Gothic" w:hAnsi="Century Gothic"/>
          <w:b/>
          <w:sz w:val="20"/>
        </w:rPr>
        <w:t>Critères de sélection des groupements admis à présenter une offre</w:t>
      </w:r>
      <w:r w:rsidR="002A08C1" w:rsidRPr="00E043F8">
        <w:rPr>
          <w:rFonts w:ascii="Century Gothic" w:hAnsi="Century Gothic"/>
          <w:b/>
          <w:sz w:val="20"/>
        </w:rPr>
        <w:t> </w:t>
      </w:r>
      <w:r w:rsidRPr="00E043F8">
        <w:rPr>
          <w:rFonts w:ascii="Century Gothic" w:hAnsi="Century Gothic"/>
          <w:b/>
          <w:sz w:val="20"/>
        </w:rPr>
        <w:t>:</w:t>
      </w:r>
    </w:p>
    <w:p w:rsidR="003311DF" w:rsidRPr="00E043F8" w:rsidRDefault="001A4ADD" w:rsidP="001A4ADD">
      <w:pPr>
        <w:jc w:val="both"/>
        <w:rPr>
          <w:rFonts w:ascii="Century Gothic" w:hAnsi="Century Gothic"/>
          <w:sz w:val="20"/>
        </w:rPr>
      </w:pPr>
      <w:r w:rsidRPr="00E043F8">
        <w:rPr>
          <w:rFonts w:ascii="Century Gothic" w:hAnsi="Century Gothic"/>
          <w:sz w:val="20"/>
        </w:rPr>
        <w:t xml:space="preserve">1- </w:t>
      </w:r>
      <w:r w:rsidR="003311DF" w:rsidRPr="00E043F8">
        <w:rPr>
          <w:rFonts w:ascii="Century Gothic" w:hAnsi="Century Gothic"/>
          <w:sz w:val="20"/>
        </w:rPr>
        <w:t>Qualité de la maîtrise d’œuvre</w:t>
      </w:r>
      <w:r w:rsidR="002A08C1" w:rsidRPr="00E043F8">
        <w:rPr>
          <w:rFonts w:ascii="Century Gothic" w:hAnsi="Century Gothic"/>
          <w:sz w:val="20"/>
        </w:rPr>
        <w:t> </w:t>
      </w:r>
      <w:r w:rsidR="003311DF" w:rsidRPr="00E043F8">
        <w:rPr>
          <w:rFonts w:ascii="Century Gothic" w:hAnsi="Century Gothic"/>
          <w:sz w:val="20"/>
        </w:rPr>
        <w:t>:</w:t>
      </w:r>
    </w:p>
    <w:p w:rsidR="00C97560" w:rsidRDefault="00C97560" w:rsidP="002A08C1">
      <w:pPr>
        <w:ind w:left="567"/>
        <w:jc w:val="both"/>
        <w:rPr>
          <w:rFonts w:ascii="Century Gothic" w:hAnsi="Century Gothic"/>
          <w:sz w:val="20"/>
        </w:rPr>
      </w:pPr>
      <w:r>
        <w:rPr>
          <w:rFonts w:ascii="Century Gothic" w:hAnsi="Century Gothic"/>
          <w:sz w:val="20"/>
        </w:rPr>
        <w:t>Architecte : c</w:t>
      </w:r>
      <w:r w:rsidR="003311DF" w:rsidRPr="00E043F8">
        <w:rPr>
          <w:rFonts w:ascii="Century Gothic" w:hAnsi="Century Gothic"/>
          <w:sz w:val="20"/>
        </w:rPr>
        <w:t xml:space="preserve">ompétences </w:t>
      </w:r>
      <w:r>
        <w:rPr>
          <w:rFonts w:ascii="Century Gothic" w:hAnsi="Century Gothic"/>
          <w:sz w:val="20"/>
        </w:rPr>
        <w:t>en logement et</w:t>
      </w:r>
      <w:r w:rsidR="003311DF" w:rsidRPr="00E043F8">
        <w:rPr>
          <w:rFonts w:ascii="Century Gothic" w:hAnsi="Century Gothic"/>
          <w:sz w:val="20"/>
        </w:rPr>
        <w:t xml:space="preserve"> </w:t>
      </w:r>
      <w:r w:rsidR="00670FDE">
        <w:rPr>
          <w:rFonts w:ascii="Century Gothic" w:hAnsi="Century Gothic"/>
          <w:sz w:val="20"/>
        </w:rPr>
        <w:t>réhabilitation basse consommation</w:t>
      </w:r>
      <w:r w:rsidR="003311DF" w:rsidRPr="00E043F8">
        <w:rPr>
          <w:rFonts w:ascii="Century Gothic" w:hAnsi="Century Gothic"/>
          <w:sz w:val="20"/>
        </w:rPr>
        <w:t>.</w:t>
      </w:r>
    </w:p>
    <w:p w:rsidR="003311DF" w:rsidRPr="00E043F8" w:rsidRDefault="00C97560" w:rsidP="002A08C1">
      <w:pPr>
        <w:ind w:left="567"/>
        <w:jc w:val="both"/>
        <w:rPr>
          <w:rFonts w:ascii="Century Gothic" w:hAnsi="Century Gothic"/>
          <w:sz w:val="20"/>
        </w:rPr>
      </w:pPr>
      <w:r>
        <w:rPr>
          <w:rFonts w:ascii="Century Gothic" w:hAnsi="Century Gothic"/>
          <w:sz w:val="20"/>
        </w:rPr>
        <w:t>Bureaux d’études :</w:t>
      </w:r>
      <w:r w:rsidR="003311DF" w:rsidRPr="00E043F8">
        <w:rPr>
          <w:rFonts w:ascii="Century Gothic" w:hAnsi="Century Gothic"/>
          <w:sz w:val="20"/>
        </w:rPr>
        <w:t xml:space="preserve"> </w:t>
      </w:r>
      <w:r w:rsidR="009260F9" w:rsidRPr="00E043F8">
        <w:rPr>
          <w:rFonts w:ascii="Century Gothic" w:hAnsi="Century Gothic"/>
          <w:sz w:val="20"/>
        </w:rPr>
        <w:t xml:space="preserve">compétences  en termes d’études énergétiques,  </w:t>
      </w:r>
      <w:r>
        <w:rPr>
          <w:rFonts w:ascii="Century Gothic" w:hAnsi="Century Gothic"/>
          <w:sz w:val="20"/>
        </w:rPr>
        <w:t>STD, WUFI et maîtrise des éco-matériaux</w:t>
      </w:r>
    </w:p>
    <w:p w:rsidR="003311DF" w:rsidRPr="00E043F8" w:rsidRDefault="003311DF" w:rsidP="002A08C1">
      <w:pPr>
        <w:jc w:val="both"/>
        <w:rPr>
          <w:rFonts w:ascii="Century Gothic" w:hAnsi="Century Gothic"/>
          <w:sz w:val="20"/>
        </w:rPr>
      </w:pPr>
    </w:p>
    <w:p w:rsidR="003311DF" w:rsidRPr="00E043F8" w:rsidRDefault="004A5AD3" w:rsidP="002A08C1">
      <w:pPr>
        <w:jc w:val="both"/>
        <w:rPr>
          <w:rFonts w:ascii="Century Gothic" w:hAnsi="Century Gothic"/>
          <w:sz w:val="20"/>
        </w:rPr>
      </w:pPr>
      <w:r w:rsidRPr="00E043F8">
        <w:rPr>
          <w:rFonts w:ascii="Century Gothic" w:hAnsi="Century Gothic"/>
          <w:sz w:val="20"/>
        </w:rPr>
        <w:t xml:space="preserve">2- </w:t>
      </w:r>
      <w:r w:rsidR="003311DF" w:rsidRPr="00E043F8">
        <w:rPr>
          <w:rFonts w:ascii="Century Gothic" w:hAnsi="Century Gothic"/>
          <w:sz w:val="20"/>
        </w:rPr>
        <w:t>Qualité</w:t>
      </w:r>
      <w:r w:rsidR="00686765" w:rsidRPr="00E043F8">
        <w:rPr>
          <w:rFonts w:ascii="Century Gothic" w:hAnsi="Century Gothic"/>
          <w:sz w:val="20"/>
        </w:rPr>
        <w:t>s</w:t>
      </w:r>
      <w:r w:rsidR="003311DF" w:rsidRPr="00E043F8">
        <w:rPr>
          <w:rFonts w:ascii="Century Gothic" w:hAnsi="Century Gothic"/>
          <w:sz w:val="20"/>
        </w:rPr>
        <w:t xml:space="preserve"> des entreprises</w:t>
      </w:r>
      <w:r w:rsidR="002A08C1" w:rsidRPr="00E043F8">
        <w:rPr>
          <w:rFonts w:ascii="Century Gothic" w:hAnsi="Century Gothic"/>
          <w:sz w:val="20"/>
        </w:rPr>
        <w:t> </w:t>
      </w:r>
      <w:r w:rsidR="003311DF" w:rsidRPr="00E043F8">
        <w:rPr>
          <w:rFonts w:ascii="Century Gothic" w:hAnsi="Century Gothic"/>
          <w:sz w:val="20"/>
        </w:rPr>
        <w:t>:</w:t>
      </w:r>
    </w:p>
    <w:p w:rsidR="00665CEF" w:rsidRPr="00E043F8" w:rsidRDefault="00665CEF" w:rsidP="002A08C1">
      <w:pPr>
        <w:ind w:left="567"/>
        <w:jc w:val="both"/>
        <w:rPr>
          <w:rFonts w:ascii="Century Gothic" w:hAnsi="Century Gothic"/>
          <w:sz w:val="20"/>
        </w:rPr>
      </w:pPr>
    </w:p>
    <w:p w:rsidR="00665CEF" w:rsidRPr="00E043F8" w:rsidRDefault="003311DF" w:rsidP="002A08C1">
      <w:pPr>
        <w:pStyle w:val="Paragraphedeliste"/>
        <w:numPr>
          <w:ilvl w:val="0"/>
          <w:numId w:val="1"/>
        </w:numPr>
        <w:jc w:val="both"/>
        <w:rPr>
          <w:rFonts w:ascii="Century Gothic" w:hAnsi="Century Gothic"/>
          <w:sz w:val="20"/>
        </w:rPr>
      </w:pPr>
      <w:r w:rsidRPr="00E043F8">
        <w:rPr>
          <w:rFonts w:ascii="Century Gothic" w:hAnsi="Century Gothic"/>
          <w:sz w:val="20"/>
        </w:rPr>
        <w:t xml:space="preserve">Qualité </w:t>
      </w:r>
      <w:r w:rsidR="00686765" w:rsidRPr="00E043F8">
        <w:rPr>
          <w:rFonts w:ascii="Century Gothic" w:hAnsi="Century Gothic"/>
          <w:sz w:val="20"/>
        </w:rPr>
        <w:t xml:space="preserve">professionnelle </w:t>
      </w:r>
      <w:r w:rsidRPr="00E043F8">
        <w:rPr>
          <w:rFonts w:ascii="Century Gothic" w:hAnsi="Century Gothic"/>
          <w:sz w:val="20"/>
        </w:rPr>
        <w:t>de</w:t>
      </w:r>
      <w:r w:rsidR="00824B1A">
        <w:rPr>
          <w:rFonts w:ascii="Century Gothic" w:hAnsi="Century Gothic"/>
          <w:sz w:val="20"/>
        </w:rPr>
        <w:t xml:space="preserve"> chacun des</w:t>
      </w:r>
      <w:r w:rsidRPr="00E043F8">
        <w:rPr>
          <w:rFonts w:ascii="Century Gothic" w:hAnsi="Century Gothic"/>
          <w:sz w:val="20"/>
        </w:rPr>
        <w:t xml:space="preserve"> membres du groupement</w:t>
      </w:r>
      <w:r w:rsidR="00D40BB2" w:rsidRPr="00E043F8">
        <w:rPr>
          <w:rFonts w:ascii="Century Gothic" w:hAnsi="Century Gothic"/>
          <w:sz w:val="20"/>
        </w:rPr>
        <w:t>, notamment :</w:t>
      </w:r>
    </w:p>
    <w:p w:rsidR="002A08C1" w:rsidRPr="00E043F8" w:rsidRDefault="002A08C1" w:rsidP="002A08C1">
      <w:pPr>
        <w:jc w:val="both"/>
        <w:rPr>
          <w:rFonts w:ascii="Century Gothic" w:hAnsi="Century Gothic"/>
          <w:sz w:val="20"/>
        </w:rPr>
      </w:pPr>
    </w:p>
    <w:p w:rsidR="00665CEF" w:rsidRPr="00E043F8" w:rsidRDefault="00D40BB2" w:rsidP="002A08C1">
      <w:pPr>
        <w:pStyle w:val="Paragraphedeliste"/>
        <w:numPr>
          <w:ilvl w:val="1"/>
          <w:numId w:val="1"/>
        </w:numPr>
        <w:jc w:val="both"/>
        <w:rPr>
          <w:rFonts w:ascii="Century Gothic" w:hAnsi="Century Gothic"/>
          <w:sz w:val="20"/>
        </w:rPr>
      </w:pPr>
      <w:r w:rsidRPr="00E043F8">
        <w:rPr>
          <w:rFonts w:ascii="Century Gothic" w:hAnsi="Century Gothic"/>
          <w:sz w:val="20"/>
        </w:rPr>
        <w:t>Entreprise « </w:t>
      </w:r>
      <w:r w:rsidRPr="00BB6E68">
        <w:rPr>
          <w:rFonts w:ascii="Century Gothic" w:hAnsi="Century Gothic"/>
          <w:sz w:val="20"/>
        </w:rPr>
        <w:t>Reconnue G</w:t>
      </w:r>
      <w:r w:rsidR="00BB6E68" w:rsidRPr="00BB6E68">
        <w:rPr>
          <w:rFonts w:ascii="Century Gothic" w:hAnsi="Century Gothic"/>
          <w:sz w:val="20"/>
        </w:rPr>
        <w:t xml:space="preserve">arant </w:t>
      </w:r>
      <w:r w:rsidRPr="00BB6E68">
        <w:rPr>
          <w:rFonts w:ascii="Century Gothic" w:hAnsi="Century Gothic"/>
          <w:sz w:val="20"/>
        </w:rPr>
        <w:t>Environnement </w:t>
      </w:r>
      <w:r w:rsidRPr="00E043F8">
        <w:rPr>
          <w:rFonts w:ascii="Century Gothic" w:hAnsi="Century Gothic"/>
          <w:sz w:val="20"/>
        </w:rPr>
        <w:t xml:space="preserve">», à travers les </w:t>
      </w:r>
      <w:r w:rsidR="008E7C40">
        <w:rPr>
          <w:rFonts w:ascii="Century Gothic" w:hAnsi="Century Gothic"/>
          <w:sz w:val="20"/>
        </w:rPr>
        <w:t>signes de qualité suivants</w:t>
      </w:r>
      <w:r w:rsidRPr="00E043F8">
        <w:rPr>
          <w:rFonts w:ascii="Century Gothic" w:hAnsi="Century Gothic"/>
          <w:sz w:val="20"/>
        </w:rPr>
        <w:t> :</w:t>
      </w:r>
    </w:p>
    <w:p w:rsidR="00D40BB2" w:rsidRPr="00E043F8" w:rsidRDefault="00824B1A" w:rsidP="00D40BB2">
      <w:pPr>
        <w:pStyle w:val="Paragraphedeliste"/>
        <w:numPr>
          <w:ilvl w:val="2"/>
          <w:numId w:val="1"/>
        </w:numPr>
        <w:jc w:val="both"/>
        <w:rPr>
          <w:rFonts w:ascii="Century Gothic" w:hAnsi="Century Gothic"/>
          <w:sz w:val="20"/>
        </w:rPr>
      </w:pPr>
      <w:r>
        <w:rPr>
          <w:rFonts w:ascii="Century Gothic" w:hAnsi="Century Gothic"/>
          <w:sz w:val="20"/>
        </w:rPr>
        <w:t>« </w:t>
      </w:r>
      <w:proofErr w:type="spellStart"/>
      <w:r w:rsidR="00686765" w:rsidRPr="00E043F8">
        <w:rPr>
          <w:rFonts w:ascii="Century Gothic" w:hAnsi="Century Gothic"/>
          <w:sz w:val="20"/>
        </w:rPr>
        <w:t>Qualifelec</w:t>
      </w:r>
      <w:proofErr w:type="spellEnd"/>
      <w:r>
        <w:rPr>
          <w:rFonts w:ascii="Century Gothic" w:hAnsi="Century Gothic"/>
          <w:sz w:val="20"/>
        </w:rPr>
        <w:t> »</w:t>
      </w:r>
    </w:p>
    <w:p w:rsidR="00D40BB2" w:rsidRPr="00E043F8" w:rsidRDefault="00824B1A" w:rsidP="00D40BB2">
      <w:pPr>
        <w:pStyle w:val="Paragraphedeliste"/>
        <w:numPr>
          <w:ilvl w:val="2"/>
          <w:numId w:val="1"/>
        </w:numPr>
        <w:jc w:val="both"/>
        <w:rPr>
          <w:rFonts w:ascii="Century Gothic" w:hAnsi="Century Gothic"/>
          <w:sz w:val="20"/>
        </w:rPr>
      </w:pPr>
      <w:r>
        <w:rPr>
          <w:rFonts w:ascii="Century Gothic" w:hAnsi="Century Gothic"/>
          <w:sz w:val="20"/>
        </w:rPr>
        <w:t>« </w:t>
      </w:r>
      <w:proofErr w:type="spellStart"/>
      <w:r w:rsidR="00D40BB2" w:rsidRPr="00E043F8">
        <w:rPr>
          <w:rFonts w:ascii="Century Gothic" w:hAnsi="Century Gothic"/>
          <w:sz w:val="20"/>
        </w:rPr>
        <w:t>Qualibat</w:t>
      </w:r>
      <w:proofErr w:type="spellEnd"/>
      <w:r>
        <w:rPr>
          <w:rFonts w:ascii="Century Gothic" w:hAnsi="Century Gothic"/>
          <w:sz w:val="20"/>
        </w:rPr>
        <w:t> »</w:t>
      </w:r>
      <w:r w:rsidR="00D40BB2" w:rsidRPr="00E043F8">
        <w:rPr>
          <w:rFonts w:ascii="Century Gothic" w:hAnsi="Century Gothic"/>
          <w:sz w:val="20"/>
        </w:rPr>
        <w:t xml:space="preserve"> (mention « efficacité énergétique » et/ou « offre globale »)</w:t>
      </w:r>
    </w:p>
    <w:p w:rsidR="00BB6E68" w:rsidRDefault="00824B1A" w:rsidP="00D40BB2">
      <w:pPr>
        <w:pStyle w:val="Paragraphedeliste"/>
        <w:numPr>
          <w:ilvl w:val="2"/>
          <w:numId w:val="1"/>
        </w:numPr>
        <w:jc w:val="both"/>
        <w:rPr>
          <w:rFonts w:ascii="Century Gothic" w:hAnsi="Century Gothic"/>
          <w:sz w:val="20"/>
        </w:rPr>
      </w:pPr>
      <w:r>
        <w:rPr>
          <w:rFonts w:ascii="Century Gothic" w:hAnsi="Century Gothic"/>
          <w:sz w:val="20"/>
        </w:rPr>
        <w:t>« </w:t>
      </w:r>
      <w:proofErr w:type="spellStart"/>
      <w:r w:rsidR="00D40BB2" w:rsidRPr="00E043F8">
        <w:rPr>
          <w:rFonts w:ascii="Century Gothic" w:hAnsi="Century Gothic"/>
          <w:sz w:val="20"/>
        </w:rPr>
        <w:t>Qualit’ENR</w:t>
      </w:r>
      <w:proofErr w:type="spellEnd"/>
      <w:r>
        <w:rPr>
          <w:rFonts w:ascii="Century Gothic" w:hAnsi="Century Gothic"/>
          <w:sz w:val="20"/>
        </w:rPr>
        <w:t> »</w:t>
      </w:r>
    </w:p>
    <w:p w:rsidR="00BB6E68" w:rsidRDefault="00BB6E68" w:rsidP="00D40BB2">
      <w:pPr>
        <w:pStyle w:val="Paragraphedeliste"/>
        <w:numPr>
          <w:ilvl w:val="2"/>
          <w:numId w:val="1"/>
        </w:numPr>
        <w:jc w:val="both"/>
        <w:rPr>
          <w:rFonts w:ascii="Century Gothic" w:hAnsi="Century Gothic"/>
          <w:sz w:val="20"/>
        </w:rPr>
      </w:pPr>
      <w:proofErr w:type="spellStart"/>
      <w:r>
        <w:rPr>
          <w:rFonts w:ascii="Century Gothic" w:hAnsi="Century Gothic"/>
          <w:sz w:val="20"/>
        </w:rPr>
        <w:t>Qualibat</w:t>
      </w:r>
      <w:proofErr w:type="spellEnd"/>
      <w:r>
        <w:rPr>
          <w:rFonts w:ascii="Century Gothic" w:hAnsi="Century Gothic"/>
          <w:sz w:val="20"/>
        </w:rPr>
        <w:t xml:space="preserve"> 8621 ou similaire</w:t>
      </w:r>
    </w:p>
    <w:p w:rsidR="00BB6E68" w:rsidRPr="00BB6E68" w:rsidRDefault="00BB6E68" w:rsidP="00BB6E68">
      <w:pPr>
        <w:ind w:left="1800"/>
        <w:jc w:val="both"/>
        <w:rPr>
          <w:rFonts w:ascii="Century Gothic" w:hAnsi="Century Gothic"/>
          <w:sz w:val="20"/>
        </w:rPr>
      </w:pPr>
    </w:p>
    <w:p w:rsidR="00D6359E" w:rsidRDefault="00D6359E" w:rsidP="00D40BB2">
      <w:pPr>
        <w:pStyle w:val="Paragraphedeliste"/>
        <w:numPr>
          <w:ilvl w:val="1"/>
          <w:numId w:val="1"/>
        </w:numPr>
        <w:jc w:val="both"/>
        <w:rPr>
          <w:rFonts w:ascii="Century Gothic" w:hAnsi="Century Gothic"/>
          <w:sz w:val="20"/>
        </w:rPr>
      </w:pPr>
      <w:r>
        <w:rPr>
          <w:rFonts w:ascii="Century Gothic" w:hAnsi="Century Gothic"/>
          <w:sz w:val="20"/>
        </w:rPr>
        <w:lastRenderedPageBreak/>
        <w:t>Entreprise ayant suivi une ou plusieurs formation concernant l’étanchéité à l’air.</w:t>
      </w:r>
    </w:p>
    <w:p w:rsidR="00972638" w:rsidRDefault="00972638" w:rsidP="00D40BB2">
      <w:pPr>
        <w:pStyle w:val="Paragraphedeliste"/>
        <w:numPr>
          <w:ilvl w:val="1"/>
          <w:numId w:val="1"/>
        </w:numPr>
        <w:jc w:val="both"/>
        <w:rPr>
          <w:rFonts w:ascii="Century Gothic" w:hAnsi="Century Gothic"/>
          <w:sz w:val="20"/>
        </w:rPr>
      </w:pPr>
      <w:r>
        <w:rPr>
          <w:rFonts w:ascii="Century Gothic" w:hAnsi="Century Gothic"/>
          <w:sz w:val="20"/>
        </w:rPr>
        <w:t>Tout autre signe de qualité en lien avec les exigences du présent marché.</w:t>
      </w:r>
    </w:p>
    <w:p w:rsidR="00665CEF" w:rsidRPr="00E043F8" w:rsidRDefault="00665CEF" w:rsidP="00D40BB2">
      <w:pPr>
        <w:pStyle w:val="Paragraphedeliste"/>
        <w:ind w:left="567"/>
        <w:jc w:val="both"/>
        <w:rPr>
          <w:rFonts w:ascii="Century Gothic" w:hAnsi="Century Gothic"/>
          <w:sz w:val="20"/>
        </w:rPr>
      </w:pPr>
    </w:p>
    <w:p w:rsidR="00665CEF" w:rsidRPr="00E043F8" w:rsidRDefault="003311DF" w:rsidP="002A08C1">
      <w:pPr>
        <w:pStyle w:val="Paragraphedeliste"/>
        <w:numPr>
          <w:ilvl w:val="0"/>
          <w:numId w:val="1"/>
        </w:numPr>
        <w:jc w:val="both"/>
        <w:rPr>
          <w:rFonts w:ascii="Century Gothic" w:hAnsi="Century Gothic"/>
          <w:sz w:val="20"/>
        </w:rPr>
      </w:pPr>
      <w:r w:rsidRPr="00E043F8">
        <w:rPr>
          <w:rFonts w:ascii="Century Gothic" w:hAnsi="Century Gothic"/>
          <w:sz w:val="20"/>
        </w:rPr>
        <w:t xml:space="preserve">Qualité </w:t>
      </w:r>
      <w:r w:rsidR="00C8707E">
        <w:rPr>
          <w:rFonts w:ascii="Century Gothic" w:hAnsi="Century Gothic"/>
          <w:sz w:val="20"/>
        </w:rPr>
        <w:t>des références présentées, en lien avec  l’objet du marché</w:t>
      </w:r>
    </w:p>
    <w:p w:rsidR="004A5AD3" w:rsidRPr="00E043F8" w:rsidRDefault="004A5AD3" w:rsidP="002A08C1">
      <w:pPr>
        <w:ind w:firstLine="708"/>
        <w:jc w:val="both"/>
        <w:rPr>
          <w:rFonts w:ascii="Century Gothic" w:hAnsi="Century Gothic"/>
          <w:sz w:val="20"/>
        </w:rPr>
      </w:pPr>
    </w:p>
    <w:p w:rsidR="00041ADA" w:rsidRPr="00E043F8" w:rsidRDefault="00041ADA" w:rsidP="002A08C1">
      <w:pPr>
        <w:jc w:val="both"/>
        <w:rPr>
          <w:rFonts w:ascii="Century Gothic" w:hAnsi="Century Gothic"/>
          <w:sz w:val="20"/>
        </w:rPr>
      </w:pPr>
    </w:p>
    <w:p w:rsidR="003174C7" w:rsidRPr="00E043F8" w:rsidRDefault="003174C7" w:rsidP="002A08C1">
      <w:pPr>
        <w:jc w:val="both"/>
        <w:rPr>
          <w:rFonts w:ascii="Century Gothic" w:hAnsi="Century Gothic"/>
          <w:b/>
          <w:sz w:val="20"/>
        </w:rPr>
      </w:pPr>
      <w:r w:rsidRPr="00E043F8">
        <w:rPr>
          <w:rFonts w:ascii="Century Gothic" w:hAnsi="Century Gothic"/>
          <w:b/>
          <w:sz w:val="20"/>
        </w:rPr>
        <w:t>Justificatifs à produire</w:t>
      </w:r>
      <w:r w:rsidR="002A08C1" w:rsidRPr="00E043F8">
        <w:rPr>
          <w:rFonts w:ascii="Century Gothic" w:hAnsi="Century Gothic"/>
          <w:b/>
          <w:sz w:val="20"/>
        </w:rPr>
        <w:t> </w:t>
      </w:r>
      <w:r w:rsidRPr="00E043F8">
        <w:rPr>
          <w:rFonts w:ascii="Century Gothic" w:hAnsi="Century Gothic"/>
          <w:b/>
          <w:sz w:val="20"/>
        </w:rPr>
        <w:t>:</w:t>
      </w:r>
    </w:p>
    <w:p w:rsidR="00BB4E01" w:rsidRDefault="00BB4E01" w:rsidP="002A08C1">
      <w:pPr>
        <w:jc w:val="both"/>
        <w:rPr>
          <w:rFonts w:ascii="Century Gothic" w:hAnsi="Century Gothic"/>
          <w:sz w:val="20"/>
        </w:rPr>
      </w:pPr>
    </w:p>
    <w:p w:rsidR="00BB4E01" w:rsidRPr="00071A97" w:rsidRDefault="00BB4E01" w:rsidP="002A08C1">
      <w:pPr>
        <w:jc w:val="both"/>
        <w:rPr>
          <w:rFonts w:ascii="Century Gothic" w:hAnsi="Century Gothic"/>
          <w:b/>
          <w:sz w:val="20"/>
        </w:rPr>
      </w:pPr>
      <w:r w:rsidRPr="00071A97">
        <w:rPr>
          <w:rFonts w:ascii="Century Gothic" w:hAnsi="Century Gothic"/>
          <w:b/>
          <w:sz w:val="20"/>
        </w:rPr>
        <w:t xml:space="preserve">Afin d’alléger </w:t>
      </w:r>
      <w:r w:rsidR="00C8707E">
        <w:rPr>
          <w:rFonts w:ascii="Century Gothic" w:hAnsi="Century Gothic"/>
          <w:b/>
          <w:sz w:val="20"/>
        </w:rPr>
        <w:t xml:space="preserve">le </w:t>
      </w:r>
      <w:r w:rsidRPr="00071A97">
        <w:rPr>
          <w:rFonts w:ascii="Century Gothic" w:hAnsi="Century Gothic"/>
          <w:b/>
          <w:sz w:val="20"/>
        </w:rPr>
        <w:t>dossier de consultation 1</w:t>
      </w:r>
      <w:r w:rsidRPr="00071A97">
        <w:rPr>
          <w:rFonts w:ascii="Century Gothic" w:hAnsi="Century Gothic"/>
          <w:b/>
          <w:sz w:val="20"/>
          <w:vertAlign w:val="superscript"/>
        </w:rPr>
        <w:t>er</w:t>
      </w:r>
      <w:r w:rsidRPr="00071A97">
        <w:rPr>
          <w:rFonts w:ascii="Century Gothic" w:hAnsi="Century Gothic"/>
          <w:b/>
          <w:sz w:val="20"/>
        </w:rPr>
        <w:t xml:space="preserve"> tour, il n’est demandé que des éléments : références – qualification</w:t>
      </w:r>
      <w:r w:rsidR="00071A97">
        <w:rPr>
          <w:rFonts w:ascii="Century Gothic" w:hAnsi="Century Gothic"/>
          <w:b/>
          <w:sz w:val="20"/>
        </w:rPr>
        <w:t>s détenues</w:t>
      </w:r>
      <w:r w:rsidR="00C8707E">
        <w:rPr>
          <w:rFonts w:ascii="Century Gothic" w:hAnsi="Century Gothic"/>
          <w:b/>
          <w:sz w:val="20"/>
        </w:rPr>
        <w:t xml:space="preserve"> dans un premier temps.</w:t>
      </w:r>
    </w:p>
    <w:p w:rsidR="00BB4E01" w:rsidRPr="00071A97" w:rsidRDefault="00BB4E01" w:rsidP="002A08C1">
      <w:pPr>
        <w:jc w:val="both"/>
        <w:rPr>
          <w:rFonts w:ascii="Century Gothic" w:hAnsi="Century Gothic"/>
          <w:b/>
          <w:sz w:val="20"/>
        </w:rPr>
      </w:pPr>
      <w:r w:rsidRPr="00071A97">
        <w:rPr>
          <w:rFonts w:ascii="Century Gothic" w:hAnsi="Century Gothic"/>
          <w:b/>
          <w:sz w:val="20"/>
        </w:rPr>
        <w:t>Les éléments administratifs seront transmis courant début 2</w:t>
      </w:r>
      <w:r w:rsidRPr="00071A97">
        <w:rPr>
          <w:rFonts w:ascii="Century Gothic" w:hAnsi="Century Gothic"/>
          <w:b/>
          <w:sz w:val="20"/>
          <w:vertAlign w:val="superscript"/>
        </w:rPr>
        <w:t>eme</w:t>
      </w:r>
      <w:r w:rsidRPr="00071A97">
        <w:rPr>
          <w:rFonts w:ascii="Century Gothic" w:hAnsi="Century Gothic"/>
          <w:b/>
          <w:sz w:val="20"/>
        </w:rPr>
        <w:t xml:space="preserve"> tour.</w:t>
      </w:r>
    </w:p>
    <w:p w:rsidR="00071A97" w:rsidRPr="00071A97" w:rsidRDefault="00071A97" w:rsidP="002A08C1">
      <w:pPr>
        <w:jc w:val="both"/>
        <w:rPr>
          <w:rFonts w:ascii="Century Gothic" w:hAnsi="Century Gothic"/>
          <w:b/>
          <w:sz w:val="20"/>
          <w:u w:val="single"/>
        </w:rPr>
      </w:pPr>
    </w:p>
    <w:p w:rsidR="00BB4E01" w:rsidRPr="00071A97" w:rsidRDefault="00071A97" w:rsidP="002A08C1">
      <w:pPr>
        <w:jc w:val="both"/>
        <w:rPr>
          <w:rFonts w:ascii="Century Gothic" w:hAnsi="Century Gothic"/>
          <w:b/>
          <w:sz w:val="20"/>
          <w:u w:val="single"/>
        </w:rPr>
      </w:pPr>
      <w:r w:rsidRPr="00071A97">
        <w:rPr>
          <w:rFonts w:ascii="Century Gothic" w:hAnsi="Century Gothic"/>
          <w:b/>
          <w:sz w:val="20"/>
          <w:u w:val="single"/>
        </w:rPr>
        <w:t>1</w:t>
      </w:r>
      <w:r w:rsidRPr="00071A97">
        <w:rPr>
          <w:rFonts w:ascii="Century Gothic" w:hAnsi="Century Gothic"/>
          <w:b/>
          <w:sz w:val="20"/>
          <w:u w:val="single"/>
          <w:vertAlign w:val="superscript"/>
        </w:rPr>
        <w:t>er</w:t>
      </w:r>
      <w:r w:rsidRPr="00071A97">
        <w:rPr>
          <w:rFonts w:ascii="Century Gothic" w:hAnsi="Century Gothic"/>
          <w:b/>
          <w:sz w:val="20"/>
          <w:u w:val="single"/>
        </w:rPr>
        <w:t xml:space="preserve"> tour </w:t>
      </w:r>
    </w:p>
    <w:p w:rsidR="00BB4E01" w:rsidRPr="00E043F8" w:rsidRDefault="00BB4E01" w:rsidP="00BB4E01">
      <w:pPr>
        <w:widowControl w:val="0"/>
        <w:autoSpaceDE w:val="0"/>
        <w:autoSpaceDN w:val="0"/>
        <w:adjustRightInd w:val="0"/>
        <w:jc w:val="both"/>
        <w:rPr>
          <w:rFonts w:ascii="Century Gothic" w:hAnsi="Century Gothic"/>
          <w:i/>
          <w:sz w:val="20"/>
          <w:u w:val="single"/>
        </w:rPr>
      </w:pPr>
      <w:r w:rsidRPr="00E043F8">
        <w:rPr>
          <w:rFonts w:ascii="Century Gothic" w:hAnsi="Century Gothic"/>
          <w:i/>
          <w:sz w:val="20"/>
          <w:u w:val="single"/>
        </w:rPr>
        <w:t>Pour le groupement </w:t>
      </w:r>
      <w:r>
        <w:rPr>
          <w:rFonts w:ascii="Century Gothic" w:hAnsi="Century Gothic"/>
          <w:i/>
          <w:sz w:val="20"/>
          <w:u w:val="single"/>
        </w:rPr>
        <w:t>conception – réalisation 1</w:t>
      </w:r>
      <w:r w:rsidRPr="00BB4E01">
        <w:rPr>
          <w:rFonts w:ascii="Century Gothic" w:hAnsi="Century Gothic"/>
          <w:i/>
          <w:sz w:val="20"/>
          <w:u w:val="single"/>
          <w:vertAlign w:val="superscript"/>
        </w:rPr>
        <w:t>er</w:t>
      </w:r>
      <w:r>
        <w:rPr>
          <w:rFonts w:ascii="Century Gothic" w:hAnsi="Century Gothic"/>
          <w:i/>
          <w:sz w:val="20"/>
          <w:u w:val="single"/>
        </w:rPr>
        <w:t xml:space="preserve"> tour</w:t>
      </w:r>
      <w:r w:rsidRPr="00E043F8">
        <w:rPr>
          <w:rFonts w:ascii="Century Gothic" w:hAnsi="Century Gothic"/>
          <w:i/>
          <w:sz w:val="20"/>
          <w:u w:val="single"/>
        </w:rPr>
        <w:t>:</w:t>
      </w:r>
    </w:p>
    <w:p w:rsidR="00BB4E01" w:rsidRDefault="00BB4E01" w:rsidP="00BB4E01">
      <w:pPr>
        <w:widowControl w:val="0"/>
        <w:autoSpaceDE w:val="0"/>
        <w:autoSpaceDN w:val="0"/>
        <w:adjustRightInd w:val="0"/>
        <w:jc w:val="both"/>
        <w:rPr>
          <w:rFonts w:ascii="Century Gothic" w:hAnsi="Century Gothic"/>
          <w:sz w:val="20"/>
        </w:rPr>
      </w:pPr>
    </w:p>
    <w:p w:rsidR="00BB4E01" w:rsidRDefault="00BB4E01" w:rsidP="00BB4E01">
      <w:pPr>
        <w:widowControl w:val="0"/>
        <w:autoSpaceDE w:val="0"/>
        <w:autoSpaceDN w:val="0"/>
        <w:adjustRightInd w:val="0"/>
        <w:jc w:val="both"/>
        <w:rPr>
          <w:rFonts w:ascii="Century Gothic" w:hAnsi="Century Gothic"/>
          <w:sz w:val="20"/>
        </w:rPr>
      </w:pPr>
      <w:r>
        <w:rPr>
          <w:rFonts w:ascii="Century Gothic" w:hAnsi="Century Gothic"/>
          <w:sz w:val="20"/>
        </w:rPr>
        <w:t xml:space="preserve">- </w:t>
      </w:r>
      <w:r w:rsidR="00C8707E">
        <w:rPr>
          <w:rFonts w:ascii="Century Gothic" w:hAnsi="Century Gothic"/>
          <w:sz w:val="20"/>
        </w:rPr>
        <w:t>Tableau</w:t>
      </w:r>
      <w:r>
        <w:rPr>
          <w:rFonts w:ascii="Century Gothic" w:hAnsi="Century Gothic"/>
          <w:sz w:val="20"/>
        </w:rPr>
        <w:t xml:space="preserve"> synthétisant les qualifications, formation et références (modèle en annexe 2):</w:t>
      </w:r>
    </w:p>
    <w:p w:rsidR="00BB4E01" w:rsidRDefault="00BB4E01" w:rsidP="00BB4E01">
      <w:pPr>
        <w:widowControl w:val="0"/>
        <w:autoSpaceDE w:val="0"/>
        <w:autoSpaceDN w:val="0"/>
        <w:adjustRightInd w:val="0"/>
        <w:ind w:firstLine="708"/>
        <w:jc w:val="both"/>
        <w:rPr>
          <w:rFonts w:ascii="Century Gothic" w:hAnsi="Century Gothic"/>
          <w:sz w:val="20"/>
        </w:rPr>
      </w:pPr>
      <w:r>
        <w:rPr>
          <w:rFonts w:ascii="Century Gothic" w:hAnsi="Century Gothic"/>
          <w:sz w:val="20"/>
        </w:rPr>
        <w:t>- les qualifications détenues par chaque membre du groupement</w:t>
      </w:r>
    </w:p>
    <w:p w:rsidR="00BB4E01" w:rsidRDefault="00BB4E01" w:rsidP="00BB4E01">
      <w:pPr>
        <w:widowControl w:val="0"/>
        <w:autoSpaceDE w:val="0"/>
        <w:autoSpaceDN w:val="0"/>
        <w:adjustRightInd w:val="0"/>
        <w:jc w:val="both"/>
        <w:rPr>
          <w:rFonts w:ascii="Century Gothic" w:hAnsi="Century Gothic"/>
          <w:sz w:val="20"/>
        </w:rPr>
      </w:pPr>
      <w:r>
        <w:rPr>
          <w:rFonts w:ascii="Century Gothic" w:hAnsi="Century Gothic"/>
          <w:sz w:val="20"/>
        </w:rPr>
        <w:tab/>
        <w:t>- les formations suivis par chaque membre du groupement</w:t>
      </w:r>
    </w:p>
    <w:p w:rsidR="00BB4E01" w:rsidRDefault="00BB4E01" w:rsidP="00BB4E01">
      <w:pPr>
        <w:widowControl w:val="0"/>
        <w:autoSpaceDE w:val="0"/>
        <w:autoSpaceDN w:val="0"/>
        <w:adjustRightInd w:val="0"/>
        <w:jc w:val="both"/>
        <w:rPr>
          <w:rFonts w:ascii="Century Gothic" w:hAnsi="Century Gothic"/>
          <w:sz w:val="20"/>
        </w:rPr>
      </w:pPr>
      <w:r>
        <w:rPr>
          <w:rFonts w:ascii="Century Gothic" w:hAnsi="Century Gothic"/>
          <w:sz w:val="20"/>
        </w:rPr>
        <w:tab/>
        <w:t>- les références en lien avec le marché pour chaque membre du groupement</w:t>
      </w:r>
    </w:p>
    <w:p w:rsidR="00C8707E" w:rsidRDefault="00BB4E01" w:rsidP="00BB4E01">
      <w:pPr>
        <w:widowControl w:val="0"/>
        <w:autoSpaceDE w:val="0"/>
        <w:autoSpaceDN w:val="0"/>
        <w:adjustRightInd w:val="0"/>
        <w:jc w:val="both"/>
        <w:rPr>
          <w:rFonts w:ascii="Century Gothic" w:hAnsi="Century Gothic"/>
          <w:sz w:val="20"/>
        </w:rPr>
      </w:pPr>
      <w:r>
        <w:rPr>
          <w:rFonts w:ascii="Century Gothic" w:hAnsi="Century Gothic"/>
          <w:sz w:val="20"/>
        </w:rPr>
        <w:tab/>
        <w:t>- l’identification du mandataire</w:t>
      </w:r>
    </w:p>
    <w:p w:rsidR="00BB6E68" w:rsidRDefault="00BB6E68" w:rsidP="00BB4E01">
      <w:pPr>
        <w:widowControl w:val="0"/>
        <w:autoSpaceDE w:val="0"/>
        <w:autoSpaceDN w:val="0"/>
        <w:adjustRightInd w:val="0"/>
        <w:jc w:val="both"/>
        <w:rPr>
          <w:rFonts w:ascii="Century Gothic" w:hAnsi="Century Gothic"/>
          <w:sz w:val="20"/>
        </w:rPr>
      </w:pPr>
    </w:p>
    <w:p w:rsidR="00C8707E" w:rsidRDefault="00BB6E68" w:rsidP="00BB4E01">
      <w:pPr>
        <w:widowControl w:val="0"/>
        <w:autoSpaceDE w:val="0"/>
        <w:autoSpaceDN w:val="0"/>
        <w:adjustRightInd w:val="0"/>
        <w:jc w:val="both"/>
        <w:rPr>
          <w:rFonts w:ascii="Century Gothic" w:hAnsi="Century Gothic"/>
          <w:sz w:val="20"/>
        </w:rPr>
      </w:pPr>
      <w:r>
        <w:rPr>
          <w:rFonts w:ascii="Century Gothic" w:hAnsi="Century Gothic"/>
          <w:sz w:val="20"/>
        </w:rPr>
        <w:t>- Une note de motivation exposant l’intérêt du candidat pour ce projet</w:t>
      </w:r>
    </w:p>
    <w:p w:rsidR="00BB4E01" w:rsidRPr="00E043F8" w:rsidRDefault="00BB4E01" w:rsidP="00BB4E01">
      <w:pPr>
        <w:widowControl w:val="0"/>
        <w:autoSpaceDE w:val="0"/>
        <w:autoSpaceDN w:val="0"/>
        <w:adjustRightInd w:val="0"/>
        <w:jc w:val="both"/>
        <w:rPr>
          <w:rFonts w:ascii="Century Gothic" w:hAnsi="Century Gothic"/>
          <w:sz w:val="20"/>
        </w:rPr>
      </w:pPr>
    </w:p>
    <w:p w:rsidR="00BB4E01" w:rsidRPr="00E043F8" w:rsidRDefault="00BB4E01" w:rsidP="00BB4E01">
      <w:pPr>
        <w:widowControl w:val="0"/>
        <w:tabs>
          <w:tab w:val="left" w:pos="1560"/>
        </w:tabs>
        <w:autoSpaceDE w:val="0"/>
        <w:autoSpaceDN w:val="0"/>
        <w:adjustRightInd w:val="0"/>
        <w:jc w:val="both"/>
        <w:rPr>
          <w:rFonts w:ascii="Century Gothic" w:hAnsi="Century Gothic"/>
          <w:sz w:val="20"/>
        </w:rPr>
      </w:pPr>
      <w:r w:rsidRPr="00E043F8">
        <w:rPr>
          <w:rFonts w:ascii="Century Gothic" w:hAnsi="Century Gothic"/>
          <w:sz w:val="20"/>
        </w:rPr>
        <w:t xml:space="preserve">- </w:t>
      </w:r>
      <w:r>
        <w:rPr>
          <w:rFonts w:ascii="Century Gothic" w:hAnsi="Century Gothic"/>
          <w:sz w:val="20"/>
        </w:rPr>
        <w:t>l’annexe 1 complétée : classement de préférences d’affectation de lots</w:t>
      </w:r>
      <w:r w:rsidRPr="00E043F8">
        <w:rPr>
          <w:rFonts w:ascii="Century Gothic" w:hAnsi="Century Gothic"/>
          <w:sz w:val="20"/>
        </w:rPr>
        <w:t xml:space="preserve"> ;</w:t>
      </w:r>
    </w:p>
    <w:p w:rsidR="00BB4E01" w:rsidRDefault="00BB4E01" w:rsidP="00BB4E01">
      <w:pPr>
        <w:widowControl w:val="0"/>
        <w:autoSpaceDE w:val="0"/>
        <w:autoSpaceDN w:val="0"/>
        <w:adjustRightInd w:val="0"/>
        <w:jc w:val="both"/>
        <w:rPr>
          <w:rFonts w:ascii="Century Gothic" w:hAnsi="Century Gothic"/>
          <w:sz w:val="20"/>
        </w:rPr>
      </w:pPr>
    </w:p>
    <w:p w:rsidR="00BB4E01" w:rsidRDefault="00BB4E01" w:rsidP="00BB4E01">
      <w:pPr>
        <w:jc w:val="both"/>
        <w:rPr>
          <w:rFonts w:ascii="Century Gothic" w:hAnsi="Century Gothic"/>
          <w:i/>
          <w:sz w:val="20"/>
          <w:u w:val="single"/>
        </w:rPr>
      </w:pPr>
    </w:p>
    <w:p w:rsidR="00BB4E01" w:rsidRPr="00E043F8" w:rsidRDefault="00BB4E01" w:rsidP="00BB4E01">
      <w:pPr>
        <w:jc w:val="both"/>
        <w:rPr>
          <w:rFonts w:ascii="Century Gothic" w:hAnsi="Century Gothic"/>
          <w:i/>
          <w:sz w:val="20"/>
          <w:u w:val="single"/>
        </w:rPr>
      </w:pPr>
      <w:r w:rsidRPr="00E043F8">
        <w:rPr>
          <w:rFonts w:ascii="Century Gothic" w:hAnsi="Century Gothic"/>
          <w:i/>
          <w:sz w:val="20"/>
          <w:u w:val="single"/>
        </w:rPr>
        <w:t>Pour la maîtrise d’œuvre </w:t>
      </w:r>
      <w:r>
        <w:rPr>
          <w:rFonts w:ascii="Century Gothic" w:hAnsi="Century Gothic"/>
          <w:i/>
          <w:sz w:val="20"/>
          <w:u w:val="single"/>
        </w:rPr>
        <w:t xml:space="preserve">1 er tour </w:t>
      </w:r>
      <w:r w:rsidRPr="00E043F8">
        <w:rPr>
          <w:rFonts w:ascii="Century Gothic" w:hAnsi="Century Gothic"/>
          <w:i/>
          <w:sz w:val="20"/>
          <w:u w:val="single"/>
        </w:rPr>
        <w:t>:</w:t>
      </w:r>
    </w:p>
    <w:p w:rsidR="003174C7" w:rsidRPr="00E043F8" w:rsidRDefault="003174C7" w:rsidP="002A08C1">
      <w:pPr>
        <w:widowControl w:val="0"/>
        <w:autoSpaceDE w:val="0"/>
        <w:autoSpaceDN w:val="0"/>
        <w:adjustRightInd w:val="0"/>
        <w:jc w:val="both"/>
        <w:rPr>
          <w:rFonts w:ascii="Century Gothic" w:hAnsi="Century Gothic"/>
          <w:sz w:val="20"/>
        </w:rPr>
      </w:pPr>
    </w:p>
    <w:p w:rsidR="00C97560" w:rsidRDefault="00BB4E01" w:rsidP="002A08C1">
      <w:pPr>
        <w:widowControl w:val="0"/>
        <w:autoSpaceDE w:val="0"/>
        <w:autoSpaceDN w:val="0"/>
        <w:adjustRightInd w:val="0"/>
        <w:jc w:val="both"/>
        <w:rPr>
          <w:rFonts w:ascii="Century Gothic" w:hAnsi="Century Gothic"/>
          <w:sz w:val="20"/>
        </w:rPr>
      </w:pPr>
      <w:r>
        <w:rPr>
          <w:rFonts w:ascii="Century Gothic" w:hAnsi="Century Gothic"/>
          <w:sz w:val="20"/>
        </w:rPr>
        <w:t>*</w:t>
      </w:r>
      <w:r w:rsidR="003174C7" w:rsidRPr="00E043F8">
        <w:rPr>
          <w:rFonts w:ascii="Century Gothic" w:hAnsi="Century Gothic"/>
          <w:sz w:val="20"/>
        </w:rPr>
        <w:t xml:space="preserve"> Le candidat présentera la composition de son équipe (interne ou sous forme de groupement), les compétences dont il dispose en interne ou celles recherchées auprès de chaque cotraitant ainsi que les qualifications professionnelles dont il dispose ou dont dispose chaque cotraitant (inscription à l’Ordre des Architectes</w:t>
      </w:r>
      <w:r w:rsidR="00C8707E">
        <w:rPr>
          <w:rFonts w:ascii="Century Gothic" w:hAnsi="Century Gothic"/>
          <w:sz w:val="20"/>
        </w:rPr>
        <w:t xml:space="preserve"> ou non</w:t>
      </w:r>
      <w:r w:rsidR="003174C7" w:rsidRPr="00E043F8">
        <w:rPr>
          <w:rFonts w:ascii="Century Gothic" w:hAnsi="Century Gothic"/>
          <w:sz w:val="20"/>
        </w:rPr>
        <w:t>, OPQIBI, OPQTEC…).</w:t>
      </w:r>
    </w:p>
    <w:p w:rsidR="003174C7" w:rsidRPr="00E043F8" w:rsidRDefault="003174C7" w:rsidP="002A08C1">
      <w:pPr>
        <w:widowControl w:val="0"/>
        <w:autoSpaceDE w:val="0"/>
        <w:autoSpaceDN w:val="0"/>
        <w:adjustRightInd w:val="0"/>
        <w:jc w:val="both"/>
        <w:rPr>
          <w:rFonts w:ascii="Century Gothic" w:hAnsi="Century Gothic"/>
          <w:sz w:val="20"/>
        </w:rPr>
      </w:pPr>
    </w:p>
    <w:p w:rsidR="00C97560" w:rsidRPr="00E043F8" w:rsidRDefault="00BB4E01" w:rsidP="00C97560">
      <w:pPr>
        <w:widowControl w:val="0"/>
        <w:autoSpaceDE w:val="0"/>
        <w:autoSpaceDN w:val="0"/>
        <w:adjustRightInd w:val="0"/>
        <w:jc w:val="both"/>
        <w:rPr>
          <w:rFonts w:ascii="Century Gothic" w:hAnsi="Century Gothic"/>
          <w:sz w:val="20"/>
        </w:rPr>
      </w:pPr>
      <w:r>
        <w:rPr>
          <w:rFonts w:ascii="Century Gothic" w:hAnsi="Century Gothic"/>
          <w:sz w:val="20"/>
        </w:rPr>
        <w:t>*</w:t>
      </w:r>
      <w:r w:rsidR="00C97560" w:rsidRPr="00E043F8">
        <w:rPr>
          <w:rFonts w:ascii="Century Gothic" w:hAnsi="Century Gothic"/>
          <w:sz w:val="20"/>
        </w:rPr>
        <w:t xml:space="preserve"> Une présentation libre des 5 références maximum (si possible en lien avec l’objet du marché) qui précisera l’objet des opérations, le maître d’ouvrage, le typ</w:t>
      </w:r>
      <w:r w:rsidR="00071A97">
        <w:rPr>
          <w:rFonts w:ascii="Century Gothic" w:hAnsi="Century Gothic"/>
          <w:sz w:val="20"/>
        </w:rPr>
        <w:t xml:space="preserve">e de mission, les </w:t>
      </w:r>
      <w:proofErr w:type="spellStart"/>
      <w:r w:rsidR="00071A97">
        <w:rPr>
          <w:rFonts w:ascii="Century Gothic" w:hAnsi="Century Gothic"/>
          <w:sz w:val="20"/>
        </w:rPr>
        <w:t>co-traitants</w:t>
      </w:r>
      <w:proofErr w:type="spellEnd"/>
      <w:r w:rsidR="00071A97">
        <w:rPr>
          <w:rFonts w:ascii="Century Gothic" w:hAnsi="Century Gothic"/>
          <w:sz w:val="20"/>
        </w:rPr>
        <w:t>,</w:t>
      </w:r>
      <w:r w:rsidR="00C97560" w:rsidRPr="00E043F8">
        <w:rPr>
          <w:rFonts w:ascii="Century Gothic" w:hAnsi="Century Gothic"/>
          <w:sz w:val="20"/>
        </w:rPr>
        <w:t xml:space="preserve"> performance énergétique et de qualité environnementale, les dates de réalisation (ou l’avancement actuel), les surfaces et le coût de l’opération. Les candidats indiqueront clairement s’il s’agit de réalisations effectives ou d’études.</w:t>
      </w:r>
    </w:p>
    <w:p w:rsidR="003174C7" w:rsidRPr="00E043F8" w:rsidRDefault="003174C7" w:rsidP="002A08C1">
      <w:pPr>
        <w:widowControl w:val="0"/>
        <w:autoSpaceDE w:val="0"/>
        <w:autoSpaceDN w:val="0"/>
        <w:adjustRightInd w:val="0"/>
        <w:jc w:val="both"/>
        <w:rPr>
          <w:rFonts w:ascii="Century Gothic" w:hAnsi="Century Gothic"/>
          <w:sz w:val="20"/>
        </w:rPr>
      </w:pPr>
    </w:p>
    <w:p w:rsidR="003174C7" w:rsidRPr="00E043F8" w:rsidRDefault="003174C7" w:rsidP="002A08C1">
      <w:pPr>
        <w:pStyle w:val="Paragraphedeliste"/>
        <w:widowControl w:val="0"/>
        <w:numPr>
          <w:ilvl w:val="0"/>
          <w:numId w:val="4"/>
        </w:numPr>
        <w:autoSpaceDE w:val="0"/>
        <w:autoSpaceDN w:val="0"/>
        <w:adjustRightInd w:val="0"/>
        <w:jc w:val="both"/>
        <w:rPr>
          <w:rFonts w:ascii="Century Gothic" w:hAnsi="Century Gothic"/>
          <w:sz w:val="20"/>
        </w:rPr>
      </w:pPr>
      <w:r w:rsidRPr="00E043F8">
        <w:rPr>
          <w:rFonts w:ascii="Century Gothic" w:hAnsi="Century Gothic"/>
          <w:sz w:val="20"/>
        </w:rPr>
        <w:t>Les références permettront à la maîtrise d’ouvrage d’apprécier si le candidat (unique ou en</w:t>
      </w:r>
      <w:r w:rsidR="002A08C1" w:rsidRPr="00E043F8">
        <w:rPr>
          <w:rFonts w:ascii="Century Gothic" w:hAnsi="Century Gothic"/>
          <w:sz w:val="20"/>
        </w:rPr>
        <w:t xml:space="preserve"> </w:t>
      </w:r>
      <w:r w:rsidRPr="00E043F8">
        <w:rPr>
          <w:rFonts w:ascii="Century Gothic" w:hAnsi="Century Gothic"/>
          <w:sz w:val="20"/>
        </w:rPr>
        <w:t>groupement) dispose de références équivalentes à l’opération à réaliser.</w:t>
      </w:r>
    </w:p>
    <w:p w:rsidR="003174C7" w:rsidRPr="00E043F8" w:rsidRDefault="003174C7" w:rsidP="002A08C1">
      <w:pPr>
        <w:widowControl w:val="0"/>
        <w:autoSpaceDE w:val="0"/>
        <w:autoSpaceDN w:val="0"/>
        <w:adjustRightInd w:val="0"/>
        <w:jc w:val="both"/>
        <w:rPr>
          <w:rFonts w:ascii="Century Gothic" w:hAnsi="Century Gothic"/>
          <w:sz w:val="20"/>
        </w:rPr>
      </w:pPr>
      <w:r w:rsidRPr="00E043F8">
        <w:rPr>
          <w:rFonts w:ascii="Century Gothic" w:hAnsi="Century Gothic"/>
          <w:sz w:val="20"/>
        </w:rPr>
        <w:t xml:space="preserve"> </w:t>
      </w:r>
    </w:p>
    <w:p w:rsidR="00BB4E01" w:rsidRPr="00E043F8" w:rsidRDefault="00BB4E01" w:rsidP="00BB4E01">
      <w:pPr>
        <w:jc w:val="both"/>
        <w:rPr>
          <w:rFonts w:ascii="Century Gothic" w:hAnsi="Century Gothic"/>
          <w:i/>
          <w:sz w:val="20"/>
          <w:u w:val="single"/>
        </w:rPr>
      </w:pPr>
      <w:r w:rsidRPr="00E043F8">
        <w:rPr>
          <w:rFonts w:ascii="Century Gothic" w:hAnsi="Century Gothic"/>
          <w:i/>
          <w:sz w:val="20"/>
          <w:u w:val="single"/>
        </w:rPr>
        <w:t>Pour les entreprises</w:t>
      </w:r>
      <w:r>
        <w:rPr>
          <w:rFonts w:ascii="Century Gothic" w:hAnsi="Century Gothic"/>
          <w:i/>
          <w:sz w:val="20"/>
          <w:u w:val="single"/>
        </w:rPr>
        <w:t xml:space="preserve"> 1 er </w:t>
      </w:r>
      <w:proofErr w:type="gramStart"/>
      <w:r>
        <w:rPr>
          <w:rFonts w:ascii="Century Gothic" w:hAnsi="Century Gothic"/>
          <w:i/>
          <w:sz w:val="20"/>
          <w:u w:val="single"/>
        </w:rPr>
        <w:t xml:space="preserve">tour </w:t>
      </w:r>
      <w:r w:rsidRPr="00E043F8">
        <w:rPr>
          <w:rFonts w:ascii="Century Gothic" w:hAnsi="Century Gothic"/>
          <w:i/>
          <w:sz w:val="20"/>
          <w:u w:val="single"/>
        </w:rPr>
        <w:t> :</w:t>
      </w:r>
      <w:proofErr w:type="gramEnd"/>
    </w:p>
    <w:p w:rsidR="00BB4E01" w:rsidRPr="00E043F8" w:rsidRDefault="00BB4E01" w:rsidP="00BB4E01">
      <w:pPr>
        <w:widowControl w:val="0"/>
        <w:autoSpaceDE w:val="0"/>
        <w:autoSpaceDN w:val="0"/>
        <w:adjustRightInd w:val="0"/>
        <w:jc w:val="both"/>
        <w:rPr>
          <w:rFonts w:ascii="Century Gothic" w:hAnsi="Century Gothic"/>
          <w:sz w:val="20"/>
        </w:rPr>
      </w:pPr>
    </w:p>
    <w:p w:rsidR="00071A97" w:rsidRDefault="00BB4E01" w:rsidP="00BB4E01">
      <w:pPr>
        <w:widowControl w:val="0"/>
        <w:autoSpaceDE w:val="0"/>
        <w:autoSpaceDN w:val="0"/>
        <w:adjustRightInd w:val="0"/>
        <w:jc w:val="both"/>
        <w:rPr>
          <w:rFonts w:ascii="Century Gothic" w:hAnsi="Century Gothic"/>
          <w:sz w:val="20"/>
        </w:rPr>
      </w:pPr>
      <w:r>
        <w:rPr>
          <w:rFonts w:ascii="Century Gothic" w:hAnsi="Century Gothic"/>
          <w:sz w:val="20"/>
        </w:rPr>
        <w:t xml:space="preserve">* </w:t>
      </w:r>
      <w:r w:rsidRPr="00E043F8">
        <w:rPr>
          <w:rFonts w:ascii="Century Gothic" w:hAnsi="Century Gothic"/>
          <w:sz w:val="20"/>
        </w:rPr>
        <w:t>La présentation d'une liste des travaux en cours d'exécution ou exécutés a</w:t>
      </w:r>
      <w:r w:rsidR="00071A97">
        <w:rPr>
          <w:rFonts w:ascii="Century Gothic" w:hAnsi="Century Gothic"/>
          <w:sz w:val="20"/>
        </w:rPr>
        <w:t>u cours des 3 dernières années,</w:t>
      </w:r>
      <w:r w:rsidR="00071A97" w:rsidRPr="00071A97">
        <w:rPr>
          <w:rFonts w:ascii="Century Gothic" w:hAnsi="Century Gothic"/>
          <w:sz w:val="20"/>
        </w:rPr>
        <w:t xml:space="preserve"> </w:t>
      </w:r>
      <w:r w:rsidR="00071A97" w:rsidRPr="00E043F8">
        <w:rPr>
          <w:rFonts w:ascii="Century Gothic" w:hAnsi="Century Gothic"/>
          <w:sz w:val="20"/>
        </w:rPr>
        <w:t>si possible</w:t>
      </w:r>
      <w:r w:rsidR="00071A97">
        <w:rPr>
          <w:rFonts w:ascii="Century Gothic" w:hAnsi="Century Gothic"/>
          <w:sz w:val="20"/>
        </w:rPr>
        <w:t xml:space="preserve"> en lien avec l’objet du marché</w:t>
      </w:r>
    </w:p>
    <w:p w:rsidR="00BB4E01" w:rsidRPr="00E043F8" w:rsidRDefault="00BB4E01" w:rsidP="00BB4E01">
      <w:pPr>
        <w:widowControl w:val="0"/>
        <w:autoSpaceDE w:val="0"/>
        <w:autoSpaceDN w:val="0"/>
        <w:adjustRightInd w:val="0"/>
        <w:jc w:val="both"/>
        <w:rPr>
          <w:rFonts w:ascii="Century Gothic" w:hAnsi="Century Gothic"/>
          <w:sz w:val="20"/>
        </w:rPr>
      </w:pPr>
    </w:p>
    <w:p w:rsidR="00BB4E01" w:rsidRPr="00E043F8" w:rsidRDefault="00BB4E01" w:rsidP="00BB4E01">
      <w:pPr>
        <w:widowControl w:val="0"/>
        <w:autoSpaceDE w:val="0"/>
        <w:autoSpaceDN w:val="0"/>
        <w:adjustRightInd w:val="0"/>
        <w:jc w:val="both"/>
        <w:rPr>
          <w:rFonts w:ascii="Century Gothic" w:hAnsi="Century Gothic"/>
          <w:sz w:val="20"/>
        </w:rPr>
      </w:pPr>
      <w:r>
        <w:rPr>
          <w:rFonts w:ascii="Century Gothic" w:hAnsi="Century Gothic"/>
          <w:sz w:val="20"/>
        </w:rPr>
        <w:t>*</w:t>
      </w:r>
      <w:r w:rsidRPr="00E043F8">
        <w:rPr>
          <w:rFonts w:ascii="Century Gothic" w:hAnsi="Century Gothic"/>
          <w:sz w:val="20"/>
        </w:rPr>
        <w:t xml:space="preserve"> capacités professionnelles: </w:t>
      </w:r>
      <w:r w:rsidR="00071A97">
        <w:rPr>
          <w:rFonts w:ascii="Century Gothic" w:hAnsi="Century Gothic"/>
          <w:sz w:val="20"/>
        </w:rPr>
        <w:t>l</w:t>
      </w:r>
      <w:r w:rsidRPr="00E043F8">
        <w:rPr>
          <w:rFonts w:ascii="Century Gothic" w:hAnsi="Century Gothic"/>
          <w:sz w:val="20"/>
        </w:rPr>
        <w:t xml:space="preserve">es certificats de qualifications professionnelles de l’entreprise et des compagnons </w:t>
      </w:r>
    </w:p>
    <w:p w:rsidR="00BB4E01" w:rsidRDefault="00BB4E01" w:rsidP="00BB4E01">
      <w:pPr>
        <w:jc w:val="both"/>
        <w:rPr>
          <w:rFonts w:ascii="Century Gothic" w:hAnsi="Century Gothic"/>
          <w:i/>
          <w:sz w:val="20"/>
          <w:u w:val="single"/>
        </w:rPr>
      </w:pPr>
    </w:p>
    <w:p w:rsidR="00071A97" w:rsidRDefault="00071A97" w:rsidP="00071A97">
      <w:pPr>
        <w:jc w:val="both"/>
        <w:rPr>
          <w:rFonts w:ascii="Century Gothic" w:hAnsi="Century Gothic"/>
          <w:b/>
          <w:sz w:val="20"/>
          <w:u w:val="single"/>
        </w:rPr>
      </w:pPr>
      <w:r>
        <w:rPr>
          <w:rFonts w:ascii="Century Gothic" w:hAnsi="Century Gothic"/>
          <w:i/>
          <w:sz w:val="20"/>
          <w:u w:val="single"/>
        </w:rPr>
        <w:br w:type="page"/>
      </w:r>
      <w:r>
        <w:rPr>
          <w:rFonts w:ascii="Century Gothic" w:hAnsi="Century Gothic"/>
          <w:i/>
          <w:sz w:val="20"/>
          <w:u w:val="single"/>
        </w:rPr>
        <w:lastRenderedPageBreak/>
        <w:t>2</w:t>
      </w:r>
      <w:r w:rsidRPr="00071A97">
        <w:rPr>
          <w:rFonts w:ascii="Century Gothic" w:hAnsi="Century Gothic"/>
          <w:b/>
          <w:sz w:val="20"/>
          <w:u w:val="single"/>
          <w:vertAlign w:val="superscript"/>
        </w:rPr>
        <w:t>er</w:t>
      </w:r>
      <w:r w:rsidRPr="00071A97">
        <w:rPr>
          <w:rFonts w:ascii="Century Gothic" w:hAnsi="Century Gothic"/>
          <w:b/>
          <w:sz w:val="20"/>
          <w:u w:val="single"/>
        </w:rPr>
        <w:t xml:space="preserve"> tour </w:t>
      </w:r>
    </w:p>
    <w:p w:rsidR="00071A97" w:rsidRPr="00071A97" w:rsidRDefault="00071A97" w:rsidP="00071A97">
      <w:pPr>
        <w:jc w:val="both"/>
        <w:rPr>
          <w:rFonts w:ascii="Century Gothic" w:hAnsi="Century Gothic"/>
          <w:b/>
          <w:sz w:val="20"/>
          <w:u w:val="single"/>
        </w:rPr>
      </w:pPr>
      <w:r>
        <w:rPr>
          <w:rFonts w:ascii="Century Gothic" w:hAnsi="Century Gothic"/>
          <w:b/>
          <w:sz w:val="20"/>
          <w:u w:val="single"/>
        </w:rPr>
        <w:t>Les éléments ci-dessous seront à transmettre lors du début du 2eme tour, sous peine d’exclusion.</w:t>
      </w:r>
    </w:p>
    <w:p w:rsidR="00BB4E01" w:rsidRPr="00E043F8" w:rsidRDefault="00BB4E01" w:rsidP="00BB4E01">
      <w:pPr>
        <w:jc w:val="both"/>
        <w:rPr>
          <w:rFonts w:ascii="Century Gothic" w:hAnsi="Century Gothic"/>
          <w:i/>
          <w:sz w:val="20"/>
          <w:u w:val="single"/>
        </w:rPr>
      </w:pPr>
      <w:r w:rsidRPr="00E043F8">
        <w:rPr>
          <w:rFonts w:ascii="Century Gothic" w:hAnsi="Century Gothic"/>
          <w:i/>
          <w:sz w:val="20"/>
          <w:u w:val="single"/>
        </w:rPr>
        <w:t>Pour la maîtrise d’œuvre </w:t>
      </w:r>
      <w:r>
        <w:rPr>
          <w:rFonts w:ascii="Century Gothic" w:hAnsi="Century Gothic"/>
          <w:i/>
          <w:sz w:val="20"/>
          <w:u w:val="single"/>
        </w:rPr>
        <w:t xml:space="preserve"> - à remettre au début du 2 </w:t>
      </w:r>
      <w:proofErr w:type="spellStart"/>
      <w:r>
        <w:rPr>
          <w:rFonts w:ascii="Century Gothic" w:hAnsi="Century Gothic"/>
          <w:i/>
          <w:sz w:val="20"/>
          <w:u w:val="single"/>
        </w:rPr>
        <w:t>eme</w:t>
      </w:r>
      <w:proofErr w:type="spellEnd"/>
      <w:r>
        <w:rPr>
          <w:rFonts w:ascii="Century Gothic" w:hAnsi="Century Gothic"/>
          <w:i/>
          <w:sz w:val="20"/>
          <w:u w:val="single"/>
        </w:rPr>
        <w:t xml:space="preserve"> tour </w:t>
      </w:r>
      <w:r w:rsidRPr="00E043F8">
        <w:rPr>
          <w:rFonts w:ascii="Century Gothic" w:hAnsi="Century Gothic"/>
          <w:i/>
          <w:sz w:val="20"/>
          <w:u w:val="single"/>
        </w:rPr>
        <w:t>:</w:t>
      </w:r>
    </w:p>
    <w:p w:rsidR="00BB4E01" w:rsidRPr="00E043F8" w:rsidRDefault="00BB4E01" w:rsidP="00BB4E01">
      <w:pPr>
        <w:jc w:val="both"/>
        <w:rPr>
          <w:rFonts w:ascii="Century Gothic" w:hAnsi="Century Gothic"/>
          <w:sz w:val="20"/>
        </w:rPr>
      </w:pPr>
    </w:p>
    <w:p w:rsidR="00BB4E01" w:rsidRPr="00E043F8" w:rsidRDefault="00BB4E01" w:rsidP="00BB4E01">
      <w:pPr>
        <w:widowControl w:val="0"/>
        <w:autoSpaceDE w:val="0"/>
        <w:autoSpaceDN w:val="0"/>
        <w:adjustRightInd w:val="0"/>
        <w:jc w:val="both"/>
        <w:rPr>
          <w:rFonts w:ascii="Century Gothic" w:hAnsi="Century Gothic"/>
          <w:sz w:val="20"/>
        </w:rPr>
      </w:pPr>
      <w:r>
        <w:rPr>
          <w:rFonts w:ascii="Century Gothic" w:hAnsi="Century Gothic"/>
          <w:sz w:val="20"/>
        </w:rPr>
        <w:t>*</w:t>
      </w:r>
      <w:r w:rsidRPr="00E043F8">
        <w:rPr>
          <w:rFonts w:ascii="Century Gothic" w:hAnsi="Century Gothic"/>
          <w:sz w:val="20"/>
        </w:rPr>
        <w:t xml:space="preserve"> Attestation sur l’honneur du candidat indiquant qu’il n’a pas fait l’objet, au cours des 5 dernières années, d’une condamnation inscrite au bulletin n°2 du casier judiciaire pour les infractions visées aux articles L324-9, L324-10, L341-6, L125-1 et L125-3 du code du travail ;</w:t>
      </w:r>
    </w:p>
    <w:p w:rsidR="00BB4E01" w:rsidRPr="00E043F8" w:rsidRDefault="00BB4E01" w:rsidP="00BB4E01">
      <w:pPr>
        <w:widowControl w:val="0"/>
        <w:autoSpaceDE w:val="0"/>
        <w:autoSpaceDN w:val="0"/>
        <w:adjustRightInd w:val="0"/>
        <w:jc w:val="both"/>
        <w:rPr>
          <w:rFonts w:ascii="Century Gothic" w:hAnsi="Century Gothic"/>
          <w:sz w:val="20"/>
        </w:rPr>
      </w:pPr>
    </w:p>
    <w:p w:rsidR="00BB4E01" w:rsidRPr="00E043F8" w:rsidRDefault="00BB4E01" w:rsidP="00BB4E01">
      <w:pPr>
        <w:widowControl w:val="0"/>
        <w:autoSpaceDE w:val="0"/>
        <w:autoSpaceDN w:val="0"/>
        <w:adjustRightInd w:val="0"/>
        <w:jc w:val="both"/>
        <w:rPr>
          <w:rFonts w:ascii="Century Gothic" w:hAnsi="Century Gothic"/>
          <w:sz w:val="20"/>
        </w:rPr>
      </w:pPr>
      <w:r>
        <w:rPr>
          <w:rFonts w:ascii="Century Gothic" w:hAnsi="Century Gothic"/>
          <w:sz w:val="20"/>
        </w:rPr>
        <w:t>*</w:t>
      </w:r>
      <w:r w:rsidRPr="00E043F8">
        <w:rPr>
          <w:rFonts w:ascii="Century Gothic" w:hAnsi="Century Gothic"/>
          <w:sz w:val="20"/>
        </w:rPr>
        <w:t xml:space="preserve"> Extrait </w:t>
      </w:r>
      <w:proofErr w:type="spellStart"/>
      <w:r w:rsidRPr="00E043F8">
        <w:rPr>
          <w:rFonts w:ascii="Century Gothic" w:hAnsi="Century Gothic"/>
          <w:sz w:val="20"/>
        </w:rPr>
        <w:t>K</w:t>
      </w:r>
      <w:r>
        <w:rPr>
          <w:rFonts w:ascii="Century Gothic" w:hAnsi="Century Gothic"/>
          <w:sz w:val="20"/>
        </w:rPr>
        <w:t>bis</w:t>
      </w:r>
      <w:proofErr w:type="spellEnd"/>
      <w:r w:rsidRPr="00E043F8">
        <w:rPr>
          <w:rFonts w:ascii="Century Gothic" w:hAnsi="Century Gothic"/>
          <w:sz w:val="20"/>
        </w:rPr>
        <w:t> ;</w:t>
      </w:r>
    </w:p>
    <w:p w:rsidR="00BB4E01" w:rsidRPr="00E043F8" w:rsidRDefault="00BB4E01" w:rsidP="00BB4E01">
      <w:pPr>
        <w:widowControl w:val="0"/>
        <w:autoSpaceDE w:val="0"/>
        <w:autoSpaceDN w:val="0"/>
        <w:adjustRightInd w:val="0"/>
        <w:jc w:val="both"/>
        <w:rPr>
          <w:rFonts w:ascii="Century Gothic" w:hAnsi="Century Gothic"/>
          <w:sz w:val="20"/>
        </w:rPr>
      </w:pPr>
    </w:p>
    <w:p w:rsidR="00BB4E01" w:rsidRPr="00E043F8" w:rsidRDefault="00BB4E01" w:rsidP="00BB4E01">
      <w:pPr>
        <w:widowControl w:val="0"/>
        <w:autoSpaceDE w:val="0"/>
        <w:autoSpaceDN w:val="0"/>
        <w:adjustRightInd w:val="0"/>
        <w:jc w:val="both"/>
        <w:rPr>
          <w:rFonts w:ascii="Century Gothic" w:hAnsi="Century Gothic"/>
          <w:sz w:val="20"/>
        </w:rPr>
      </w:pPr>
      <w:r>
        <w:rPr>
          <w:rFonts w:ascii="Century Gothic" w:hAnsi="Century Gothic"/>
          <w:sz w:val="20"/>
        </w:rPr>
        <w:t>*</w:t>
      </w:r>
      <w:r w:rsidRPr="00E043F8">
        <w:rPr>
          <w:rFonts w:ascii="Century Gothic" w:hAnsi="Century Gothic"/>
          <w:sz w:val="20"/>
        </w:rPr>
        <w:t xml:space="preserve"> La copie du (ou des) jugements prononcé(s), si le candidat est en redressement judiciaire ;</w:t>
      </w:r>
    </w:p>
    <w:p w:rsidR="00BB4E01" w:rsidRDefault="00BB4E01" w:rsidP="00BB4E01">
      <w:pPr>
        <w:widowControl w:val="0"/>
        <w:autoSpaceDE w:val="0"/>
        <w:autoSpaceDN w:val="0"/>
        <w:adjustRightInd w:val="0"/>
        <w:jc w:val="both"/>
        <w:rPr>
          <w:rFonts w:ascii="Century Gothic" w:hAnsi="Century Gothic"/>
          <w:sz w:val="20"/>
        </w:rPr>
      </w:pPr>
    </w:p>
    <w:p w:rsidR="003174C7" w:rsidRPr="00E043F8" w:rsidRDefault="003174C7" w:rsidP="002A08C1">
      <w:pPr>
        <w:widowControl w:val="0"/>
        <w:autoSpaceDE w:val="0"/>
        <w:autoSpaceDN w:val="0"/>
        <w:adjustRightInd w:val="0"/>
        <w:jc w:val="both"/>
        <w:rPr>
          <w:rFonts w:ascii="Century Gothic" w:hAnsi="Century Gothic"/>
          <w:sz w:val="20"/>
        </w:rPr>
      </w:pPr>
      <w:r w:rsidRPr="00E043F8">
        <w:rPr>
          <w:rFonts w:ascii="Century Gothic" w:hAnsi="Century Gothic"/>
          <w:sz w:val="20"/>
        </w:rPr>
        <w:t>* si le candidat est en redressement judiciaire, la copie du ou des jugements prononcés à cet effet,</w:t>
      </w:r>
    </w:p>
    <w:p w:rsidR="003174C7" w:rsidRPr="00E043F8" w:rsidRDefault="003174C7" w:rsidP="002A08C1">
      <w:pPr>
        <w:widowControl w:val="0"/>
        <w:autoSpaceDE w:val="0"/>
        <w:autoSpaceDN w:val="0"/>
        <w:adjustRightInd w:val="0"/>
        <w:jc w:val="both"/>
        <w:rPr>
          <w:rFonts w:ascii="Century Gothic" w:hAnsi="Century Gothic"/>
          <w:sz w:val="20"/>
        </w:rPr>
      </w:pPr>
    </w:p>
    <w:p w:rsidR="003174C7" w:rsidRPr="00E043F8" w:rsidRDefault="003174C7" w:rsidP="002A08C1">
      <w:pPr>
        <w:widowControl w:val="0"/>
        <w:autoSpaceDE w:val="0"/>
        <w:autoSpaceDN w:val="0"/>
        <w:adjustRightInd w:val="0"/>
        <w:jc w:val="both"/>
        <w:rPr>
          <w:rFonts w:ascii="Century Gothic" w:hAnsi="Century Gothic"/>
          <w:sz w:val="20"/>
        </w:rPr>
      </w:pPr>
      <w:r w:rsidRPr="00E043F8">
        <w:rPr>
          <w:rFonts w:ascii="Century Gothic" w:hAnsi="Century Gothic"/>
          <w:sz w:val="20"/>
        </w:rPr>
        <w:t>* une déclaration sur l’honneur du candidat dument datée et signée pour justifier</w:t>
      </w:r>
      <w:r w:rsidR="002A08C1" w:rsidRPr="00E043F8">
        <w:rPr>
          <w:rFonts w:ascii="Century Gothic" w:hAnsi="Century Gothic"/>
          <w:sz w:val="20"/>
        </w:rPr>
        <w:t> </w:t>
      </w:r>
      <w:r w:rsidRPr="00E043F8">
        <w:rPr>
          <w:rFonts w:ascii="Century Gothic" w:hAnsi="Century Gothic"/>
          <w:sz w:val="20"/>
        </w:rPr>
        <w:t>:</w:t>
      </w:r>
    </w:p>
    <w:p w:rsidR="001632A0" w:rsidRPr="00E043F8" w:rsidRDefault="001632A0" w:rsidP="002A08C1">
      <w:pPr>
        <w:widowControl w:val="0"/>
        <w:autoSpaceDE w:val="0"/>
        <w:autoSpaceDN w:val="0"/>
        <w:adjustRightInd w:val="0"/>
        <w:jc w:val="both"/>
        <w:rPr>
          <w:rFonts w:ascii="Century Gothic" w:hAnsi="Century Gothic"/>
          <w:sz w:val="20"/>
        </w:rPr>
      </w:pPr>
    </w:p>
    <w:p w:rsidR="003174C7" w:rsidRPr="00E043F8" w:rsidRDefault="003174C7" w:rsidP="00BB4E01">
      <w:pPr>
        <w:widowControl w:val="0"/>
        <w:autoSpaceDE w:val="0"/>
        <w:autoSpaceDN w:val="0"/>
        <w:adjustRightInd w:val="0"/>
        <w:ind w:firstLine="708"/>
        <w:jc w:val="both"/>
        <w:rPr>
          <w:rFonts w:ascii="Century Gothic" w:hAnsi="Century Gothic"/>
          <w:sz w:val="20"/>
        </w:rPr>
      </w:pPr>
      <w:r w:rsidRPr="00E043F8">
        <w:rPr>
          <w:rFonts w:ascii="Century Gothic" w:hAnsi="Century Gothic"/>
          <w:sz w:val="20"/>
        </w:rPr>
        <w:t>- qu’il a satisfait aux obligations fiscales et sociales,</w:t>
      </w:r>
    </w:p>
    <w:p w:rsidR="001632A0" w:rsidRPr="00E043F8" w:rsidRDefault="001632A0" w:rsidP="002A08C1">
      <w:pPr>
        <w:widowControl w:val="0"/>
        <w:autoSpaceDE w:val="0"/>
        <w:autoSpaceDN w:val="0"/>
        <w:adjustRightInd w:val="0"/>
        <w:jc w:val="both"/>
        <w:rPr>
          <w:rFonts w:ascii="Century Gothic" w:hAnsi="Century Gothic"/>
          <w:sz w:val="20"/>
        </w:rPr>
      </w:pPr>
    </w:p>
    <w:p w:rsidR="003174C7" w:rsidRPr="00E043F8" w:rsidRDefault="003174C7" w:rsidP="00BB4E01">
      <w:pPr>
        <w:widowControl w:val="0"/>
        <w:autoSpaceDE w:val="0"/>
        <w:autoSpaceDN w:val="0"/>
        <w:adjustRightInd w:val="0"/>
        <w:ind w:firstLine="708"/>
        <w:jc w:val="both"/>
        <w:rPr>
          <w:rFonts w:ascii="Century Gothic" w:hAnsi="Century Gothic"/>
          <w:sz w:val="20"/>
        </w:rPr>
      </w:pPr>
      <w:r w:rsidRPr="00E043F8">
        <w:rPr>
          <w:rFonts w:ascii="Century Gothic" w:hAnsi="Century Gothic"/>
          <w:sz w:val="20"/>
        </w:rPr>
        <w:t>- qu’il n’a pas fait l’objet d’une interdiction de concourir,</w:t>
      </w:r>
    </w:p>
    <w:p w:rsidR="001632A0" w:rsidRPr="00E043F8" w:rsidRDefault="001632A0" w:rsidP="002A08C1">
      <w:pPr>
        <w:widowControl w:val="0"/>
        <w:autoSpaceDE w:val="0"/>
        <w:autoSpaceDN w:val="0"/>
        <w:adjustRightInd w:val="0"/>
        <w:jc w:val="both"/>
        <w:rPr>
          <w:rFonts w:ascii="Century Gothic" w:hAnsi="Century Gothic"/>
          <w:sz w:val="20"/>
        </w:rPr>
      </w:pPr>
    </w:p>
    <w:p w:rsidR="003174C7" w:rsidRPr="00E043F8" w:rsidRDefault="003174C7" w:rsidP="00BB4E01">
      <w:pPr>
        <w:widowControl w:val="0"/>
        <w:autoSpaceDE w:val="0"/>
        <w:autoSpaceDN w:val="0"/>
        <w:adjustRightInd w:val="0"/>
        <w:ind w:left="708"/>
        <w:jc w:val="both"/>
        <w:rPr>
          <w:rFonts w:ascii="Century Gothic" w:hAnsi="Century Gothic"/>
          <w:sz w:val="20"/>
        </w:rPr>
      </w:pPr>
      <w:r w:rsidRPr="00E043F8">
        <w:rPr>
          <w:rFonts w:ascii="Century Gothic" w:hAnsi="Century Gothic"/>
          <w:sz w:val="20"/>
        </w:rPr>
        <w:t>- qu’il n’a pas fait l’objet d’une interdiction de concourir, pour les personnes assujetties à l’oblig</w:t>
      </w:r>
      <w:r w:rsidR="00824B1A">
        <w:rPr>
          <w:rFonts w:ascii="Century Gothic" w:hAnsi="Century Gothic"/>
          <w:sz w:val="20"/>
        </w:rPr>
        <w:t xml:space="preserve">ation définie à </w:t>
      </w:r>
      <w:proofErr w:type="gramStart"/>
      <w:r w:rsidR="00824B1A">
        <w:rPr>
          <w:rFonts w:ascii="Century Gothic" w:hAnsi="Century Gothic"/>
          <w:sz w:val="20"/>
        </w:rPr>
        <w:t>l’article L5212-1 et suivants</w:t>
      </w:r>
      <w:proofErr w:type="gramEnd"/>
      <w:r w:rsidRPr="00E043F8">
        <w:rPr>
          <w:rFonts w:ascii="Century Gothic" w:hAnsi="Century Gothic"/>
          <w:sz w:val="20"/>
        </w:rPr>
        <w:t xml:space="preserve"> du Code du Travail,</w:t>
      </w:r>
    </w:p>
    <w:p w:rsidR="00227D95" w:rsidRPr="00E043F8" w:rsidRDefault="00227D95" w:rsidP="002A08C1">
      <w:pPr>
        <w:widowControl w:val="0"/>
        <w:autoSpaceDE w:val="0"/>
        <w:autoSpaceDN w:val="0"/>
        <w:adjustRightInd w:val="0"/>
        <w:jc w:val="both"/>
        <w:rPr>
          <w:rFonts w:ascii="Century Gothic" w:hAnsi="Century Gothic"/>
          <w:sz w:val="20"/>
        </w:rPr>
      </w:pPr>
    </w:p>
    <w:p w:rsidR="003174C7" w:rsidRPr="00E043F8" w:rsidRDefault="003174C7" w:rsidP="00BB4E01">
      <w:pPr>
        <w:widowControl w:val="0"/>
        <w:autoSpaceDE w:val="0"/>
        <w:autoSpaceDN w:val="0"/>
        <w:adjustRightInd w:val="0"/>
        <w:ind w:left="708"/>
        <w:jc w:val="both"/>
        <w:rPr>
          <w:rFonts w:ascii="Century Gothic" w:hAnsi="Century Gothic"/>
          <w:sz w:val="20"/>
        </w:rPr>
      </w:pPr>
      <w:r w:rsidRPr="00E043F8">
        <w:rPr>
          <w:rFonts w:ascii="Century Gothic" w:hAnsi="Century Gothic"/>
          <w:sz w:val="20"/>
        </w:rPr>
        <w:t xml:space="preserve">- qu’il n’a pas fait l’objet au cours des 5 dernières années, d’une condamnation inscrite au bulletin n°2 du casier judiciaire pour infractions visées aux articles </w:t>
      </w:r>
      <w:r w:rsidR="00824B1A" w:rsidRPr="00824B1A">
        <w:rPr>
          <w:rFonts w:ascii="Century Gothic" w:hAnsi="Century Gothic"/>
          <w:sz w:val="20"/>
        </w:rPr>
        <w:t xml:space="preserve">L8221-1, L8221-3, L8221-5, L8231-1, L8241-1 et L8251-1 </w:t>
      </w:r>
      <w:r w:rsidRPr="00E043F8">
        <w:rPr>
          <w:rFonts w:ascii="Century Gothic" w:hAnsi="Century Gothic"/>
          <w:sz w:val="20"/>
        </w:rPr>
        <w:t>du code du travail.</w:t>
      </w:r>
    </w:p>
    <w:p w:rsidR="003174C7" w:rsidRPr="00E043F8" w:rsidRDefault="003174C7" w:rsidP="002A08C1">
      <w:pPr>
        <w:widowControl w:val="0"/>
        <w:autoSpaceDE w:val="0"/>
        <w:autoSpaceDN w:val="0"/>
        <w:adjustRightInd w:val="0"/>
        <w:jc w:val="both"/>
        <w:rPr>
          <w:rFonts w:ascii="Century Gothic" w:hAnsi="Century Gothic"/>
          <w:sz w:val="20"/>
        </w:rPr>
      </w:pPr>
    </w:p>
    <w:p w:rsidR="003174C7" w:rsidRPr="00E043F8" w:rsidRDefault="003174C7" w:rsidP="002A08C1">
      <w:pPr>
        <w:widowControl w:val="0"/>
        <w:autoSpaceDE w:val="0"/>
        <w:autoSpaceDN w:val="0"/>
        <w:adjustRightInd w:val="0"/>
        <w:jc w:val="both"/>
        <w:rPr>
          <w:rFonts w:ascii="Century Gothic" w:hAnsi="Century Gothic"/>
          <w:sz w:val="20"/>
        </w:rPr>
      </w:pPr>
    </w:p>
    <w:p w:rsidR="003174C7" w:rsidRPr="00E043F8" w:rsidRDefault="003174C7" w:rsidP="002A08C1">
      <w:pPr>
        <w:widowControl w:val="0"/>
        <w:autoSpaceDE w:val="0"/>
        <w:autoSpaceDN w:val="0"/>
        <w:adjustRightInd w:val="0"/>
        <w:jc w:val="both"/>
        <w:rPr>
          <w:rFonts w:ascii="Century Gothic" w:hAnsi="Century Gothic"/>
          <w:sz w:val="20"/>
        </w:rPr>
      </w:pPr>
      <w:r w:rsidRPr="00E043F8">
        <w:rPr>
          <w:rFonts w:ascii="Century Gothic" w:hAnsi="Century Gothic"/>
          <w:sz w:val="20"/>
        </w:rPr>
        <w:t>* les pouvoirs de la personne habilitée pour engager le candidat y compris, en cas de groupement, le cas échéant, les habi</w:t>
      </w:r>
      <w:r w:rsidR="00227D95" w:rsidRPr="00E043F8">
        <w:rPr>
          <w:rFonts w:ascii="Century Gothic" w:hAnsi="Century Gothic"/>
          <w:sz w:val="20"/>
        </w:rPr>
        <w:t>li</w:t>
      </w:r>
      <w:r w:rsidRPr="00E043F8">
        <w:rPr>
          <w:rFonts w:ascii="Century Gothic" w:hAnsi="Century Gothic"/>
          <w:sz w:val="20"/>
        </w:rPr>
        <w:t>tations nécessaires pour représenter les entreprises au stade de la passation du marché.</w:t>
      </w:r>
    </w:p>
    <w:p w:rsidR="003174C7" w:rsidRPr="00E043F8" w:rsidRDefault="003174C7" w:rsidP="002A08C1">
      <w:pPr>
        <w:widowControl w:val="0"/>
        <w:autoSpaceDE w:val="0"/>
        <w:autoSpaceDN w:val="0"/>
        <w:adjustRightInd w:val="0"/>
        <w:jc w:val="both"/>
        <w:rPr>
          <w:rFonts w:ascii="Century Gothic" w:hAnsi="Century Gothic"/>
          <w:sz w:val="20"/>
        </w:rPr>
      </w:pPr>
    </w:p>
    <w:p w:rsidR="003174C7" w:rsidRPr="00E043F8" w:rsidRDefault="003174C7" w:rsidP="002A08C1">
      <w:pPr>
        <w:widowControl w:val="0"/>
        <w:autoSpaceDE w:val="0"/>
        <w:autoSpaceDN w:val="0"/>
        <w:adjustRightInd w:val="0"/>
        <w:jc w:val="both"/>
        <w:rPr>
          <w:rFonts w:ascii="Century Gothic" w:hAnsi="Century Gothic"/>
          <w:sz w:val="20"/>
        </w:rPr>
      </w:pPr>
      <w:r w:rsidRPr="00E043F8">
        <w:rPr>
          <w:rFonts w:ascii="Century Gothic" w:hAnsi="Century Gothic"/>
          <w:sz w:val="20"/>
        </w:rPr>
        <w:t xml:space="preserve">* une déclaration concernant le chiffre d’affaire global et le chiffre d’affaires concernant les services auxquels se réfère </w:t>
      </w:r>
      <w:proofErr w:type="gramStart"/>
      <w:r w:rsidRPr="00E043F8">
        <w:rPr>
          <w:rFonts w:ascii="Century Gothic" w:hAnsi="Century Gothic"/>
          <w:sz w:val="20"/>
        </w:rPr>
        <w:t>le marché, réalisés</w:t>
      </w:r>
      <w:proofErr w:type="gramEnd"/>
      <w:r w:rsidRPr="00E043F8">
        <w:rPr>
          <w:rFonts w:ascii="Century Gothic" w:hAnsi="Century Gothic"/>
          <w:sz w:val="20"/>
        </w:rPr>
        <w:t xml:space="preserve"> au cours des trois derniers exercices.</w:t>
      </w:r>
    </w:p>
    <w:p w:rsidR="003174C7" w:rsidRPr="00E043F8" w:rsidRDefault="003174C7" w:rsidP="002A08C1">
      <w:pPr>
        <w:widowControl w:val="0"/>
        <w:autoSpaceDE w:val="0"/>
        <w:autoSpaceDN w:val="0"/>
        <w:adjustRightInd w:val="0"/>
        <w:jc w:val="both"/>
        <w:rPr>
          <w:rFonts w:ascii="Century Gothic" w:hAnsi="Century Gothic"/>
          <w:sz w:val="20"/>
        </w:rPr>
      </w:pPr>
    </w:p>
    <w:p w:rsidR="00BB4E01" w:rsidRPr="00E043F8" w:rsidRDefault="00BB4E01" w:rsidP="00BB4E01">
      <w:pPr>
        <w:jc w:val="both"/>
        <w:rPr>
          <w:rFonts w:ascii="Century Gothic" w:hAnsi="Century Gothic"/>
          <w:i/>
          <w:sz w:val="20"/>
          <w:u w:val="single"/>
        </w:rPr>
      </w:pPr>
      <w:r w:rsidRPr="00E043F8">
        <w:rPr>
          <w:rFonts w:ascii="Century Gothic" w:hAnsi="Century Gothic"/>
          <w:i/>
          <w:sz w:val="20"/>
          <w:u w:val="single"/>
        </w:rPr>
        <w:t>Pour les entreprises</w:t>
      </w:r>
      <w:r w:rsidR="001978E5">
        <w:rPr>
          <w:rFonts w:ascii="Century Gothic" w:hAnsi="Century Gothic"/>
          <w:i/>
          <w:sz w:val="20"/>
          <w:u w:val="single"/>
        </w:rPr>
        <w:t xml:space="preserve"> 2 </w:t>
      </w:r>
      <w:proofErr w:type="spellStart"/>
      <w:r w:rsidR="001978E5">
        <w:rPr>
          <w:rFonts w:ascii="Century Gothic" w:hAnsi="Century Gothic"/>
          <w:i/>
          <w:sz w:val="20"/>
          <w:u w:val="single"/>
        </w:rPr>
        <w:t>è</w:t>
      </w:r>
      <w:r>
        <w:rPr>
          <w:rFonts w:ascii="Century Gothic" w:hAnsi="Century Gothic"/>
          <w:i/>
          <w:sz w:val="20"/>
          <w:u w:val="single"/>
        </w:rPr>
        <w:t>me</w:t>
      </w:r>
      <w:proofErr w:type="spellEnd"/>
      <w:r>
        <w:rPr>
          <w:rFonts w:ascii="Century Gothic" w:hAnsi="Century Gothic"/>
          <w:i/>
          <w:sz w:val="20"/>
          <w:u w:val="single"/>
        </w:rPr>
        <w:t xml:space="preserve"> </w:t>
      </w:r>
      <w:proofErr w:type="gramStart"/>
      <w:r>
        <w:rPr>
          <w:rFonts w:ascii="Century Gothic" w:hAnsi="Century Gothic"/>
          <w:i/>
          <w:sz w:val="20"/>
          <w:u w:val="single"/>
        </w:rPr>
        <w:t xml:space="preserve">tour </w:t>
      </w:r>
      <w:r w:rsidRPr="00E043F8">
        <w:rPr>
          <w:rFonts w:ascii="Century Gothic" w:hAnsi="Century Gothic"/>
          <w:i/>
          <w:sz w:val="20"/>
          <w:u w:val="single"/>
        </w:rPr>
        <w:t> :</w:t>
      </w:r>
      <w:proofErr w:type="gramEnd"/>
    </w:p>
    <w:p w:rsidR="00BB4E01" w:rsidRPr="00E043F8" w:rsidRDefault="00BB4E01" w:rsidP="00BB4E01">
      <w:pPr>
        <w:widowControl w:val="0"/>
        <w:autoSpaceDE w:val="0"/>
        <w:autoSpaceDN w:val="0"/>
        <w:adjustRightInd w:val="0"/>
        <w:jc w:val="both"/>
        <w:rPr>
          <w:rFonts w:ascii="Century Gothic" w:hAnsi="Century Gothic"/>
          <w:sz w:val="20"/>
        </w:rPr>
      </w:pPr>
    </w:p>
    <w:p w:rsidR="00BB4E01" w:rsidRPr="00E043F8" w:rsidRDefault="00BB4E01" w:rsidP="00BB4E01">
      <w:pPr>
        <w:tabs>
          <w:tab w:val="left" w:pos="720"/>
        </w:tabs>
        <w:jc w:val="both"/>
        <w:rPr>
          <w:rFonts w:ascii="Century Gothic" w:hAnsi="Century Gothic"/>
          <w:sz w:val="20"/>
        </w:rPr>
      </w:pPr>
      <w:r w:rsidRPr="00E043F8">
        <w:rPr>
          <w:rFonts w:ascii="Century Gothic" w:hAnsi="Century Gothic"/>
          <w:sz w:val="20"/>
        </w:rPr>
        <w:t xml:space="preserve">- Documents à fournir : </w:t>
      </w:r>
    </w:p>
    <w:p w:rsidR="00BB4E01" w:rsidRPr="00E043F8" w:rsidRDefault="00BB4E01" w:rsidP="00BB4E01">
      <w:pPr>
        <w:ind w:left="720" w:hanging="360"/>
        <w:jc w:val="both"/>
        <w:rPr>
          <w:rFonts w:ascii="Century Gothic" w:hAnsi="Century Gothic"/>
          <w:sz w:val="20"/>
        </w:rPr>
      </w:pPr>
      <w:r w:rsidRPr="00E043F8">
        <w:rPr>
          <w:rFonts w:ascii="Century Gothic" w:hAnsi="Century Gothic"/>
          <w:sz w:val="20"/>
        </w:rPr>
        <w:t>-</w:t>
      </w:r>
      <w:r w:rsidRPr="00E043F8">
        <w:rPr>
          <w:rFonts w:ascii="Century Gothic" w:hAnsi="Century Gothic"/>
          <w:sz w:val="20"/>
        </w:rPr>
        <w:tab/>
        <w:t>les risques professionnels (assurance ou garanties)</w:t>
      </w:r>
    </w:p>
    <w:p w:rsidR="00BB4E01" w:rsidRPr="00E043F8" w:rsidRDefault="00BB4E01" w:rsidP="00BB4E01">
      <w:pPr>
        <w:ind w:left="720" w:hanging="360"/>
        <w:jc w:val="both"/>
        <w:rPr>
          <w:rFonts w:ascii="Century Gothic" w:hAnsi="Century Gothic"/>
          <w:sz w:val="20"/>
        </w:rPr>
      </w:pPr>
      <w:r w:rsidRPr="00E043F8">
        <w:rPr>
          <w:rFonts w:ascii="Century Gothic" w:hAnsi="Century Gothic"/>
          <w:sz w:val="20"/>
        </w:rPr>
        <w:t>-</w:t>
      </w:r>
      <w:r w:rsidRPr="00E043F8">
        <w:rPr>
          <w:rFonts w:ascii="Century Gothic" w:hAnsi="Century Gothic"/>
          <w:sz w:val="20"/>
        </w:rPr>
        <w:tab/>
        <w:t>les bilans ou extraits de bilans</w:t>
      </w:r>
    </w:p>
    <w:p w:rsidR="00BB4E01" w:rsidRPr="00E043F8" w:rsidRDefault="00BB4E01" w:rsidP="00BB4E01">
      <w:pPr>
        <w:ind w:left="720" w:hanging="360"/>
        <w:jc w:val="both"/>
        <w:rPr>
          <w:rFonts w:ascii="Century Gothic" w:hAnsi="Century Gothic"/>
          <w:sz w:val="20"/>
        </w:rPr>
      </w:pPr>
      <w:r w:rsidRPr="00E043F8">
        <w:rPr>
          <w:rFonts w:ascii="Century Gothic" w:hAnsi="Century Gothic"/>
          <w:sz w:val="20"/>
        </w:rPr>
        <w:t>-</w:t>
      </w:r>
      <w:r w:rsidRPr="00E043F8">
        <w:rPr>
          <w:rFonts w:ascii="Century Gothic" w:hAnsi="Century Gothic"/>
          <w:sz w:val="20"/>
        </w:rPr>
        <w:tab/>
        <w:t>effectif moyen et encadrement (trois dernières années)</w:t>
      </w:r>
    </w:p>
    <w:p w:rsidR="00BB4E01" w:rsidRPr="00E043F8" w:rsidRDefault="00BB4E01" w:rsidP="00BB4E01">
      <w:pPr>
        <w:ind w:left="720" w:hanging="360"/>
        <w:jc w:val="both"/>
        <w:rPr>
          <w:rFonts w:ascii="Century Gothic" w:hAnsi="Century Gothic"/>
          <w:sz w:val="20"/>
        </w:rPr>
      </w:pPr>
      <w:r w:rsidRPr="00E043F8">
        <w:rPr>
          <w:rFonts w:ascii="Century Gothic" w:hAnsi="Century Gothic"/>
          <w:sz w:val="20"/>
        </w:rPr>
        <w:t>-</w:t>
      </w:r>
      <w:r w:rsidRPr="00E043F8">
        <w:rPr>
          <w:rFonts w:ascii="Century Gothic" w:hAnsi="Century Gothic"/>
          <w:sz w:val="20"/>
        </w:rPr>
        <w:tab/>
        <w:t>références (avec preuves)</w:t>
      </w:r>
    </w:p>
    <w:p w:rsidR="00BB4E01" w:rsidRPr="00E043F8" w:rsidRDefault="00BB4E01" w:rsidP="00BB4E01">
      <w:pPr>
        <w:ind w:left="720" w:hanging="360"/>
        <w:jc w:val="both"/>
        <w:rPr>
          <w:rFonts w:ascii="Century Gothic" w:hAnsi="Century Gothic"/>
          <w:sz w:val="20"/>
        </w:rPr>
      </w:pPr>
      <w:r w:rsidRPr="00E043F8">
        <w:rPr>
          <w:rFonts w:ascii="Century Gothic" w:hAnsi="Century Gothic"/>
          <w:sz w:val="20"/>
        </w:rPr>
        <w:t>-</w:t>
      </w:r>
      <w:r w:rsidRPr="00E043F8">
        <w:rPr>
          <w:rFonts w:ascii="Century Gothic" w:hAnsi="Century Gothic"/>
          <w:sz w:val="20"/>
        </w:rPr>
        <w:tab/>
        <w:t>CV (services et travaux)</w:t>
      </w:r>
    </w:p>
    <w:p w:rsidR="00BB4E01" w:rsidRPr="00E043F8" w:rsidRDefault="00BB4E01" w:rsidP="00BB4E01">
      <w:pPr>
        <w:ind w:left="720" w:hanging="360"/>
        <w:jc w:val="both"/>
        <w:rPr>
          <w:rFonts w:ascii="Century Gothic" w:hAnsi="Century Gothic"/>
          <w:sz w:val="20"/>
        </w:rPr>
      </w:pPr>
      <w:r w:rsidRPr="00E043F8">
        <w:rPr>
          <w:rFonts w:ascii="Century Gothic" w:hAnsi="Century Gothic"/>
          <w:sz w:val="20"/>
        </w:rPr>
        <w:t>-</w:t>
      </w:r>
      <w:r w:rsidRPr="00E043F8">
        <w:rPr>
          <w:rFonts w:ascii="Century Gothic" w:hAnsi="Century Gothic"/>
          <w:sz w:val="20"/>
        </w:rPr>
        <w:tab/>
        <w:t>certificats de qualifications professionnelles</w:t>
      </w:r>
    </w:p>
    <w:p w:rsidR="00BB4E01" w:rsidRPr="00E043F8" w:rsidRDefault="00102E97" w:rsidP="00BB4E01">
      <w:pPr>
        <w:ind w:left="720" w:hanging="360"/>
        <w:jc w:val="both"/>
        <w:rPr>
          <w:rFonts w:ascii="Century Gothic" w:hAnsi="Century Gothic"/>
          <w:sz w:val="20"/>
        </w:rPr>
      </w:pPr>
      <w:r>
        <w:rPr>
          <w:rFonts w:ascii="Century Gothic" w:hAnsi="Century Gothic"/>
          <w:sz w:val="20"/>
        </w:rPr>
        <w:t xml:space="preserve"> </w:t>
      </w:r>
      <w:r w:rsidR="00BB4E01" w:rsidRPr="00E043F8">
        <w:rPr>
          <w:rFonts w:ascii="Century Gothic" w:hAnsi="Century Gothic"/>
          <w:sz w:val="20"/>
        </w:rPr>
        <w:t>-</w:t>
      </w:r>
      <w:r w:rsidR="00BB4E01" w:rsidRPr="00E043F8">
        <w:rPr>
          <w:rFonts w:ascii="Century Gothic" w:hAnsi="Century Gothic"/>
          <w:sz w:val="20"/>
        </w:rPr>
        <w:tab/>
        <w:t>certificats de capacité</w:t>
      </w:r>
    </w:p>
    <w:p w:rsidR="00BB4E01" w:rsidRPr="00E043F8" w:rsidRDefault="00BB4E01" w:rsidP="00BB4E01">
      <w:pPr>
        <w:ind w:left="720" w:hanging="360"/>
        <w:jc w:val="both"/>
        <w:rPr>
          <w:rFonts w:ascii="Century Gothic" w:hAnsi="Century Gothic"/>
          <w:sz w:val="20"/>
        </w:rPr>
      </w:pPr>
    </w:p>
    <w:p w:rsidR="00071A97" w:rsidRDefault="00071A97" w:rsidP="002A08C1">
      <w:pPr>
        <w:widowControl w:val="0"/>
        <w:autoSpaceDE w:val="0"/>
        <w:autoSpaceDN w:val="0"/>
        <w:adjustRightInd w:val="0"/>
        <w:jc w:val="both"/>
        <w:rPr>
          <w:rFonts w:ascii="Century Gothic" w:hAnsi="Century Gothic"/>
          <w:sz w:val="20"/>
        </w:rPr>
      </w:pPr>
    </w:p>
    <w:p w:rsidR="00AA2489" w:rsidRPr="00E043F8" w:rsidRDefault="00AA2489" w:rsidP="002A08C1">
      <w:pPr>
        <w:widowControl w:val="0"/>
        <w:autoSpaceDE w:val="0"/>
        <w:autoSpaceDN w:val="0"/>
        <w:adjustRightInd w:val="0"/>
        <w:jc w:val="both"/>
        <w:rPr>
          <w:rFonts w:ascii="Century Gothic" w:hAnsi="Century Gothic"/>
          <w:sz w:val="20"/>
        </w:rPr>
      </w:pPr>
    </w:p>
    <w:p w:rsidR="001A4ADD" w:rsidRPr="00E043F8" w:rsidRDefault="00071A97" w:rsidP="001A4ADD">
      <w:pPr>
        <w:widowControl w:val="0"/>
        <w:autoSpaceDE w:val="0"/>
        <w:autoSpaceDN w:val="0"/>
        <w:adjustRightInd w:val="0"/>
        <w:rPr>
          <w:rFonts w:ascii="Century Gothic" w:hAnsi="Century Gothic"/>
          <w:b/>
          <w:sz w:val="20"/>
        </w:rPr>
      </w:pPr>
      <w:r>
        <w:rPr>
          <w:rFonts w:ascii="Century Gothic" w:hAnsi="Century Gothic"/>
          <w:b/>
          <w:sz w:val="20"/>
        </w:rPr>
        <w:br w:type="page"/>
      </w:r>
      <w:r w:rsidR="001A4ADD" w:rsidRPr="00E043F8">
        <w:rPr>
          <w:rFonts w:ascii="Century Gothic" w:hAnsi="Century Gothic"/>
          <w:b/>
          <w:sz w:val="20"/>
        </w:rPr>
        <w:lastRenderedPageBreak/>
        <w:t>Critères d'attribution :</w:t>
      </w:r>
    </w:p>
    <w:p w:rsidR="00BB6E68" w:rsidRDefault="001A4ADD" w:rsidP="001A4ADD">
      <w:pPr>
        <w:widowControl w:val="0"/>
        <w:autoSpaceDE w:val="0"/>
        <w:autoSpaceDN w:val="0"/>
        <w:adjustRightInd w:val="0"/>
        <w:rPr>
          <w:rFonts w:ascii="Century Gothic" w:hAnsi="Century Gothic"/>
          <w:sz w:val="20"/>
        </w:rPr>
      </w:pPr>
      <w:r w:rsidRPr="00E043F8">
        <w:rPr>
          <w:rFonts w:ascii="Century Gothic" w:hAnsi="Century Gothic"/>
          <w:sz w:val="20"/>
        </w:rPr>
        <w:t>Offre appréciée en fonction des critères suivants :</w:t>
      </w:r>
    </w:p>
    <w:p w:rsidR="001A4ADD" w:rsidRPr="00E043F8" w:rsidRDefault="00BB6E68" w:rsidP="00BB6E68">
      <w:pPr>
        <w:widowControl w:val="0"/>
        <w:autoSpaceDE w:val="0"/>
        <w:autoSpaceDN w:val="0"/>
        <w:adjustRightInd w:val="0"/>
        <w:ind w:firstLine="360"/>
        <w:rPr>
          <w:rFonts w:ascii="Century Gothic" w:hAnsi="Century Gothic"/>
          <w:sz w:val="20"/>
        </w:rPr>
      </w:pPr>
      <w:r>
        <w:rPr>
          <w:rFonts w:ascii="Century Gothic" w:hAnsi="Century Gothic"/>
          <w:sz w:val="20"/>
        </w:rPr>
        <w:t>-     Motivation exprimée (20%)</w:t>
      </w:r>
    </w:p>
    <w:p w:rsidR="001A4ADD" w:rsidRPr="00E043F8" w:rsidRDefault="00071A97" w:rsidP="001A4ADD">
      <w:pPr>
        <w:pStyle w:val="Paragraphedeliste"/>
        <w:widowControl w:val="0"/>
        <w:numPr>
          <w:ilvl w:val="0"/>
          <w:numId w:val="1"/>
        </w:numPr>
        <w:autoSpaceDE w:val="0"/>
        <w:autoSpaceDN w:val="0"/>
        <w:adjustRightInd w:val="0"/>
        <w:rPr>
          <w:rFonts w:ascii="Century Gothic" w:hAnsi="Century Gothic"/>
          <w:sz w:val="20"/>
        </w:rPr>
      </w:pPr>
      <w:r>
        <w:rPr>
          <w:rFonts w:ascii="Century Gothic" w:hAnsi="Century Gothic"/>
          <w:sz w:val="20"/>
        </w:rPr>
        <w:t>Qualifications</w:t>
      </w:r>
      <w:r w:rsidR="00227D95" w:rsidRPr="00E043F8">
        <w:rPr>
          <w:rFonts w:ascii="Century Gothic" w:hAnsi="Century Gothic"/>
          <w:sz w:val="20"/>
        </w:rPr>
        <w:t xml:space="preserve"> </w:t>
      </w:r>
      <w:r>
        <w:rPr>
          <w:rFonts w:ascii="Century Gothic" w:hAnsi="Century Gothic"/>
          <w:sz w:val="20"/>
        </w:rPr>
        <w:t>(</w:t>
      </w:r>
      <w:r w:rsidR="00BB6E68">
        <w:rPr>
          <w:rFonts w:ascii="Century Gothic" w:hAnsi="Century Gothic"/>
          <w:sz w:val="20"/>
        </w:rPr>
        <w:t>4</w:t>
      </w:r>
      <w:r>
        <w:rPr>
          <w:rFonts w:ascii="Century Gothic" w:hAnsi="Century Gothic"/>
          <w:sz w:val="20"/>
        </w:rPr>
        <w:t>0</w:t>
      </w:r>
      <w:r w:rsidR="001A4ADD" w:rsidRPr="00E043F8">
        <w:rPr>
          <w:rFonts w:ascii="Century Gothic" w:hAnsi="Century Gothic"/>
          <w:sz w:val="20"/>
        </w:rPr>
        <w:t xml:space="preserve"> %)</w:t>
      </w:r>
    </w:p>
    <w:p w:rsidR="001A4ADD" w:rsidRPr="00E043F8" w:rsidRDefault="00BB6E68" w:rsidP="001A4ADD">
      <w:pPr>
        <w:pStyle w:val="Paragraphedeliste"/>
        <w:widowControl w:val="0"/>
        <w:numPr>
          <w:ilvl w:val="0"/>
          <w:numId w:val="1"/>
        </w:numPr>
        <w:autoSpaceDE w:val="0"/>
        <w:autoSpaceDN w:val="0"/>
        <w:adjustRightInd w:val="0"/>
        <w:rPr>
          <w:rFonts w:ascii="Century Gothic" w:hAnsi="Century Gothic"/>
          <w:sz w:val="20"/>
        </w:rPr>
      </w:pPr>
      <w:r>
        <w:rPr>
          <w:rFonts w:ascii="Century Gothic" w:hAnsi="Century Gothic"/>
          <w:sz w:val="20"/>
        </w:rPr>
        <w:t>Références (4</w:t>
      </w:r>
      <w:r w:rsidR="00071A97">
        <w:rPr>
          <w:rFonts w:ascii="Century Gothic" w:hAnsi="Century Gothic"/>
          <w:sz w:val="20"/>
        </w:rPr>
        <w:t>0</w:t>
      </w:r>
      <w:r w:rsidR="001A4ADD" w:rsidRPr="00E043F8">
        <w:rPr>
          <w:rFonts w:ascii="Century Gothic" w:hAnsi="Century Gothic"/>
          <w:sz w:val="20"/>
        </w:rPr>
        <w:t xml:space="preserve"> %)</w:t>
      </w:r>
    </w:p>
    <w:p w:rsidR="001A4ADD" w:rsidRPr="00E043F8" w:rsidRDefault="001A4ADD" w:rsidP="00AA2489">
      <w:pPr>
        <w:widowControl w:val="0"/>
        <w:autoSpaceDE w:val="0"/>
        <w:autoSpaceDN w:val="0"/>
        <w:adjustRightInd w:val="0"/>
        <w:rPr>
          <w:rFonts w:ascii="Century Gothic" w:hAnsi="Century Gothic"/>
          <w:sz w:val="20"/>
        </w:rPr>
      </w:pPr>
    </w:p>
    <w:p w:rsidR="00AA2489" w:rsidRPr="00E043F8" w:rsidRDefault="00E816AD" w:rsidP="00AA2489">
      <w:pPr>
        <w:widowControl w:val="0"/>
        <w:autoSpaceDE w:val="0"/>
        <w:autoSpaceDN w:val="0"/>
        <w:adjustRightInd w:val="0"/>
        <w:rPr>
          <w:rFonts w:ascii="Century Gothic" w:hAnsi="Century Gothic"/>
          <w:b/>
          <w:sz w:val="20"/>
        </w:rPr>
      </w:pPr>
      <w:r w:rsidRPr="00E043F8">
        <w:rPr>
          <w:rFonts w:ascii="Century Gothic" w:hAnsi="Century Gothic"/>
          <w:b/>
          <w:sz w:val="20"/>
        </w:rPr>
        <w:t>Planning</w:t>
      </w:r>
      <w:r w:rsidR="00AA2489" w:rsidRPr="00E043F8">
        <w:rPr>
          <w:rFonts w:ascii="Century Gothic" w:hAnsi="Century Gothic"/>
          <w:b/>
          <w:sz w:val="20"/>
        </w:rPr>
        <w:t xml:space="preserve"> :</w:t>
      </w:r>
    </w:p>
    <w:p w:rsidR="0066053D" w:rsidRPr="00E043F8" w:rsidRDefault="0066053D" w:rsidP="00AA2489">
      <w:pPr>
        <w:widowControl w:val="0"/>
        <w:autoSpaceDE w:val="0"/>
        <w:autoSpaceDN w:val="0"/>
        <w:adjustRightInd w:val="0"/>
        <w:rPr>
          <w:rFonts w:ascii="Century Gothic" w:hAnsi="Century Gothic"/>
          <w:sz w:val="20"/>
        </w:rPr>
      </w:pPr>
      <w:r w:rsidRPr="00E043F8">
        <w:rPr>
          <w:rFonts w:ascii="Century Gothic" w:hAnsi="Century Gothic"/>
          <w:sz w:val="20"/>
        </w:rPr>
        <w:t>La présente consultation est lancée</w:t>
      </w:r>
      <w:r w:rsidR="001978E5">
        <w:rPr>
          <w:rFonts w:ascii="Century Gothic" w:hAnsi="Century Gothic"/>
          <w:sz w:val="20"/>
        </w:rPr>
        <w:t xml:space="preserve"> pour la tranche 2</w:t>
      </w:r>
      <w:r w:rsidRPr="00E043F8">
        <w:rPr>
          <w:rFonts w:ascii="Century Gothic" w:hAnsi="Century Gothic"/>
          <w:sz w:val="20"/>
        </w:rPr>
        <w:t xml:space="preserve"> : </w:t>
      </w:r>
    </w:p>
    <w:p w:rsidR="0066053D" w:rsidRPr="00C8707E" w:rsidRDefault="00071A97" w:rsidP="0066053D">
      <w:pPr>
        <w:widowControl w:val="0"/>
        <w:autoSpaceDE w:val="0"/>
        <w:autoSpaceDN w:val="0"/>
        <w:adjustRightInd w:val="0"/>
        <w:ind w:firstLine="708"/>
        <w:rPr>
          <w:rFonts w:ascii="Century Gothic" w:hAnsi="Century Gothic"/>
          <w:sz w:val="20"/>
        </w:rPr>
      </w:pPr>
      <w:r w:rsidRPr="00C8707E">
        <w:rPr>
          <w:rFonts w:ascii="Century Gothic" w:hAnsi="Century Gothic"/>
          <w:sz w:val="20"/>
        </w:rPr>
        <w:t>Le 04</w:t>
      </w:r>
      <w:r w:rsidR="0066053D" w:rsidRPr="00C8707E">
        <w:rPr>
          <w:rFonts w:ascii="Century Gothic" w:hAnsi="Century Gothic"/>
          <w:sz w:val="20"/>
        </w:rPr>
        <w:t>/1</w:t>
      </w:r>
      <w:r w:rsidRPr="00C8707E">
        <w:rPr>
          <w:rFonts w:ascii="Century Gothic" w:hAnsi="Century Gothic"/>
          <w:sz w:val="20"/>
        </w:rPr>
        <w:t>2</w:t>
      </w:r>
      <w:r w:rsidR="0066053D" w:rsidRPr="00C8707E">
        <w:rPr>
          <w:rFonts w:ascii="Century Gothic" w:hAnsi="Century Gothic"/>
          <w:sz w:val="20"/>
        </w:rPr>
        <w:t>/1</w:t>
      </w:r>
      <w:r w:rsidR="00E65785" w:rsidRPr="00C8707E">
        <w:rPr>
          <w:rFonts w:ascii="Century Gothic" w:hAnsi="Century Gothic"/>
          <w:sz w:val="20"/>
        </w:rPr>
        <w:t>4</w:t>
      </w:r>
    </w:p>
    <w:p w:rsidR="0066053D" w:rsidRPr="00C8707E" w:rsidRDefault="0066053D" w:rsidP="00AA2489">
      <w:pPr>
        <w:widowControl w:val="0"/>
        <w:autoSpaceDE w:val="0"/>
        <w:autoSpaceDN w:val="0"/>
        <w:adjustRightInd w:val="0"/>
        <w:rPr>
          <w:rFonts w:ascii="Century Gothic" w:hAnsi="Century Gothic"/>
          <w:sz w:val="20"/>
        </w:rPr>
      </w:pPr>
    </w:p>
    <w:p w:rsidR="0066053D" w:rsidRPr="00C8707E" w:rsidRDefault="0066053D" w:rsidP="00AA2489">
      <w:pPr>
        <w:widowControl w:val="0"/>
        <w:autoSpaceDE w:val="0"/>
        <w:autoSpaceDN w:val="0"/>
        <w:adjustRightInd w:val="0"/>
        <w:rPr>
          <w:rFonts w:ascii="Century Gothic" w:hAnsi="Century Gothic"/>
          <w:sz w:val="20"/>
        </w:rPr>
      </w:pPr>
      <w:r w:rsidRPr="00C8707E">
        <w:rPr>
          <w:rFonts w:ascii="Century Gothic" w:hAnsi="Century Gothic"/>
          <w:sz w:val="20"/>
        </w:rPr>
        <w:t xml:space="preserve">Remise des candidatures (groupement de conception / construction) : </w:t>
      </w:r>
    </w:p>
    <w:p w:rsidR="001A4ADD" w:rsidRPr="00C8707E" w:rsidRDefault="0066053D" w:rsidP="0066053D">
      <w:pPr>
        <w:widowControl w:val="0"/>
        <w:autoSpaceDE w:val="0"/>
        <w:autoSpaceDN w:val="0"/>
        <w:adjustRightInd w:val="0"/>
        <w:ind w:firstLine="708"/>
        <w:rPr>
          <w:rFonts w:ascii="Century Gothic" w:hAnsi="Century Gothic"/>
          <w:sz w:val="20"/>
        </w:rPr>
      </w:pPr>
      <w:r w:rsidRPr="00C8707E">
        <w:rPr>
          <w:rFonts w:ascii="Century Gothic" w:hAnsi="Century Gothic"/>
          <w:sz w:val="20"/>
        </w:rPr>
        <w:t xml:space="preserve">Le </w:t>
      </w:r>
      <w:r w:rsidR="00071A97" w:rsidRPr="00C8707E">
        <w:rPr>
          <w:rFonts w:ascii="Century Gothic" w:hAnsi="Century Gothic"/>
          <w:sz w:val="20"/>
        </w:rPr>
        <w:t>1</w:t>
      </w:r>
      <w:r w:rsidR="00972638">
        <w:rPr>
          <w:rFonts w:ascii="Century Gothic" w:hAnsi="Century Gothic"/>
          <w:sz w:val="20"/>
        </w:rPr>
        <w:t>8</w:t>
      </w:r>
      <w:r w:rsidRPr="00C8707E">
        <w:rPr>
          <w:rFonts w:ascii="Century Gothic" w:hAnsi="Century Gothic"/>
          <w:sz w:val="20"/>
        </w:rPr>
        <w:t>/1</w:t>
      </w:r>
      <w:r w:rsidR="00071A97" w:rsidRPr="00C8707E">
        <w:rPr>
          <w:rFonts w:ascii="Century Gothic" w:hAnsi="Century Gothic"/>
          <w:sz w:val="20"/>
        </w:rPr>
        <w:t>2</w:t>
      </w:r>
      <w:r w:rsidRPr="00C8707E">
        <w:rPr>
          <w:rFonts w:ascii="Century Gothic" w:hAnsi="Century Gothic"/>
          <w:sz w:val="20"/>
        </w:rPr>
        <w:t>/1</w:t>
      </w:r>
      <w:r w:rsidR="00E65785" w:rsidRPr="00C8707E">
        <w:rPr>
          <w:rFonts w:ascii="Century Gothic" w:hAnsi="Century Gothic"/>
          <w:sz w:val="20"/>
        </w:rPr>
        <w:t>4 – 17</w:t>
      </w:r>
      <w:r w:rsidRPr="00C8707E">
        <w:rPr>
          <w:rFonts w:ascii="Century Gothic" w:hAnsi="Century Gothic"/>
          <w:sz w:val="20"/>
        </w:rPr>
        <w:t>h00</w:t>
      </w:r>
    </w:p>
    <w:p w:rsidR="0066053D" w:rsidRPr="00C8707E" w:rsidRDefault="0066053D" w:rsidP="00AA2489">
      <w:pPr>
        <w:widowControl w:val="0"/>
        <w:autoSpaceDE w:val="0"/>
        <w:autoSpaceDN w:val="0"/>
        <w:adjustRightInd w:val="0"/>
        <w:rPr>
          <w:rFonts w:ascii="Century Gothic" w:hAnsi="Century Gothic"/>
          <w:sz w:val="20"/>
        </w:rPr>
      </w:pPr>
    </w:p>
    <w:p w:rsidR="0066053D" w:rsidRPr="00C8707E" w:rsidRDefault="00E65785" w:rsidP="00AA2489">
      <w:pPr>
        <w:widowControl w:val="0"/>
        <w:autoSpaceDE w:val="0"/>
        <w:autoSpaceDN w:val="0"/>
        <w:adjustRightInd w:val="0"/>
        <w:rPr>
          <w:rFonts w:ascii="Century Gothic" w:hAnsi="Century Gothic"/>
          <w:sz w:val="20"/>
        </w:rPr>
      </w:pPr>
      <w:r w:rsidRPr="00C8707E">
        <w:rPr>
          <w:rFonts w:ascii="Century Gothic" w:hAnsi="Century Gothic"/>
          <w:sz w:val="20"/>
        </w:rPr>
        <w:t xml:space="preserve">Sélection des </w:t>
      </w:r>
      <w:r w:rsidR="0066053D" w:rsidRPr="00C8707E">
        <w:rPr>
          <w:rFonts w:ascii="Century Gothic" w:hAnsi="Century Gothic"/>
          <w:sz w:val="20"/>
        </w:rPr>
        <w:t>groupements invités à remettre une offre</w:t>
      </w:r>
      <w:r w:rsidR="00071A97" w:rsidRPr="00C8707E">
        <w:rPr>
          <w:rFonts w:ascii="Century Gothic" w:hAnsi="Century Gothic"/>
          <w:sz w:val="20"/>
        </w:rPr>
        <w:t xml:space="preserve"> et envoi du programme technique détaillé</w:t>
      </w:r>
      <w:r w:rsidR="0066053D" w:rsidRPr="00C8707E">
        <w:rPr>
          <w:rFonts w:ascii="Century Gothic" w:hAnsi="Century Gothic"/>
          <w:sz w:val="20"/>
        </w:rPr>
        <w:t> :</w:t>
      </w:r>
    </w:p>
    <w:p w:rsidR="00C8707E" w:rsidRPr="00C8707E" w:rsidRDefault="0066053D" w:rsidP="0066053D">
      <w:pPr>
        <w:widowControl w:val="0"/>
        <w:autoSpaceDE w:val="0"/>
        <w:autoSpaceDN w:val="0"/>
        <w:adjustRightInd w:val="0"/>
        <w:ind w:firstLine="708"/>
        <w:rPr>
          <w:rFonts w:ascii="Century Gothic" w:hAnsi="Century Gothic"/>
          <w:sz w:val="20"/>
        </w:rPr>
      </w:pPr>
      <w:r w:rsidRPr="00C8707E">
        <w:rPr>
          <w:rFonts w:ascii="Century Gothic" w:hAnsi="Century Gothic"/>
          <w:sz w:val="20"/>
        </w:rPr>
        <w:t xml:space="preserve">Le </w:t>
      </w:r>
      <w:r w:rsidR="00071A97" w:rsidRPr="00C8707E">
        <w:rPr>
          <w:rFonts w:ascii="Century Gothic" w:hAnsi="Century Gothic"/>
          <w:sz w:val="20"/>
        </w:rPr>
        <w:t>2</w:t>
      </w:r>
      <w:r w:rsidR="00E65785" w:rsidRPr="00C8707E">
        <w:rPr>
          <w:rFonts w:ascii="Century Gothic" w:hAnsi="Century Gothic"/>
          <w:sz w:val="20"/>
        </w:rPr>
        <w:t>3/12</w:t>
      </w:r>
      <w:r w:rsidRPr="00C8707E">
        <w:rPr>
          <w:rFonts w:ascii="Century Gothic" w:hAnsi="Century Gothic"/>
          <w:sz w:val="20"/>
        </w:rPr>
        <w:t>/1</w:t>
      </w:r>
      <w:r w:rsidR="00E65785" w:rsidRPr="00C8707E">
        <w:rPr>
          <w:rFonts w:ascii="Century Gothic" w:hAnsi="Century Gothic"/>
          <w:sz w:val="20"/>
        </w:rPr>
        <w:t>4</w:t>
      </w:r>
    </w:p>
    <w:p w:rsidR="00C8707E" w:rsidRPr="00C8707E" w:rsidRDefault="00C8707E" w:rsidP="00C8707E">
      <w:pPr>
        <w:widowControl w:val="0"/>
        <w:autoSpaceDE w:val="0"/>
        <w:autoSpaceDN w:val="0"/>
        <w:adjustRightInd w:val="0"/>
        <w:rPr>
          <w:rFonts w:ascii="Century Gothic" w:hAnsi="Century Gothic"/>
          <w:sz w:val="20"/>
        </w:rPr>
      </w:pPr>
    </w:p>
    <w:p w:rsidR="00C8707E" w:rsidRPr="00C8707E" w:rsidRDefault="00C8707E" w:rsidP="00C8707E">
      <w:pPr>
        <w:widowControl w:val="0"/>
        <w:autoSpaceDE w:val="0"/>
        <w:autoSpaceDN w:val="0"/>
        <w:adjustRightInd w:val="0"/>
        <w:rPr>
          <w:rFonts w:ascii="Century Gothic" w:hAnsi="Century Gothic"/>
          <w:sz w:val="20"/>
        </w:rPr>
      </w:pPr>
      <w:r w:rsidRPr="00C8707E">
        <w:rPr>
          <w:rFonts w:ascii="Century Gothic" w:hAnsi="Century Gothic"/>
          <w:sz w:val="20"/>
        </w:rPr>
        <w:t>Visite de site avec les équipes :</w:t>
      </w:r>
    </w:p>
    <w:p w:rsidR="00C8707E" w:rsidRPr="00C8707E" w:rsidRDefault="00C8707E" w:rsidP="00C8707E">
      <w:pPr>
        <w:widowControl w:val="0"/>
        <w:autoSpaceDE w:val="0"/>
        <w:autoSpaceDN w:val="0"/>
        <w:adjustRightInd w:val="0"/>
        <w:ind w:firstLine="708"/>
        <w:rPr>
          <w:rFonts w:ascii="Century Gothic" w:hAnsi="Century Gothic"/>
          <w:sz w:val="20"/>
        </w:rPr>
      </w:pPr>
      <w:r w:rsidRPr="00C8707E">
        <w:rPr>
          <w:rFonts w:ascii="Century Gothic" w:hAnsi="Century Gothic"/>
          <w:sz w:val="20"/>
        </w:rPr>
        <w:t>Le 05/01/14</w:t>
      </w:r>
    </w:p>
    <w:p w:rsidR="0066053D" w:rsidRPr="00C8707E" w:rsidRDefault="0066053D" w:rsidP="00AA2489">
      <w:pPr>
        <w:widowControl w:val="0"/>
        <w:autoSpaceDE w:val="0"/>
        <w:autoSpaceDN w:val="0"/>
        <w:adjustRightInd w:val="0"/>
        <w:rPr>
          <w:rFonts w:ascii="Century Gothic" w:hAnsi="Century Gothic"/>
          <w:sz w:val="20"/>
        </w:rPr>
      </w:pPr>
    </w:p>
    <w:p w:rsidR="0066053D" w:rsidRPr="00C8707E" w:rsidRDefault="0066053D" w:rsidP="00AA2489">
      <w:pPr>
        <w:widowControl w:val="0"/>
        <w:autoSpaceDE w:val="0"/>
        <w:autoSpaceDN w:val="0"/>
        <w:adjustRightInd w:val="0"/>
        <w:rPr>
          <w:rFonts w:ascii="Century Gothic" w:hAnsi="Century Gothic"/>
          <w:sz w:val="20"/>
        </w:rPr>
      </w:pPr>
      <w:r w:rsidRPr="00C8707E">
        <w:rPr>
          <w:rFonts w:ascii="Century Gothic" w:hAnsi="Century Gothic"/>
          <w:sz w:val="20"/>
        </w:rPr>
        <w:t>Remise de prestation niveau APS de chaque groupement :</w:t>
      </w:r>
    </w:p>
    <w:p w:rsidR="0066053D" w:rsidRPr="00C8707E" w:rsidRDefault="0066053D" w:rsidP="0066053D">
      <w:pPr>
        <w:widowControl w:val="0"/>
        <w:autoSpaceDE w:val="0"/>
        <w:autoSpaceDN w:val="0"/>
        <w:adjustRightInd w:val="0"/>
        <w:ind w:firstLine="708"/>
        <w:rPr>
          <w:rFonts w:ascii="Century Gothic" w:hAnsi="Century Gothic"/>
          <w:sz w:val="20"/>
        </w:rPr>
      </w:pPr>
      <w:r w:rsidRPr="00C8707E">
        <w:rPr>
          <w:rFonts w:ascii="Century Gothic" w:hAnsi="Century Gothic"/>
          <w:sz w:val="20"/>
        </w:rPr>
        <w:t xml:space="preserve">Le </w:t>
      </w:r>
      <w:r w:rsidR="00071A97" w:rsidRPr="00C8707E">
        <w:rPr>
          <w:rFonts w:ascii="Century Gothic" w:hAnsi="Century Gothic"/>
          <w:sz w:val="20"/>
        </w:rPr>
        <w:t>21</w:t>
      </w:r>
      <w:r w:rsidR="00A40B41" w:rsidRPr="00C8707E">
        <w:rPr>
          <w:rFonts w:ascii="Century Gothic" w:hAnsi="Century Gothic"/>
          <w:sz w:val="20"/>
        </w:rPr>
        <w:t>/01</w:t>
      </w:r>
      <w:r w:rsidR="00E65785" w:rsidRPr="00C8707E">
        <w:rPr>
          <w:rFonts w:ascii="Century Gothic" w:hAnsi="Century Gothic"/>
          <w:sz w:val="20"/>
        </w:rPr>
        <w:t>/15</w:t>
      </w:r>
      <w:r w:rsidRPr="00C8707E">
        <w:rPr>
          <w:rFonts w:ascii="Century Gothic" w:hAnsi="Century Gothic"/>
          <w:sz w:val="20"/>
        </w:rPr>
        <w:t xml:space="preserve"> 1</w:t>
      </w:r>
      <w:r w:rsidR="00E65785" w:rsidRPr="00C8707E">
        <w:rPr>
          <w:rFonts w:ascii="Century Gothic" w:hAnsi="Century Gothic"/>
          <w:sz w:val="20"/>
        </w:rPr>
        <w:t>7</w:t>
      </w:r>
      <w:r w:rsidRPr="00C8707E">
        <w:rPr>
          <w:rFonts w:ascii="Century Gothic" w:hAnsi="Century Gothic"/>
          <w:sz w:val="20"/>
        </w:rPr>
        <w:t>h00, Site du 11/19, 62750 Loos-en-Gohelle</w:t>
      </w:r>
    </w:p>
    <w:p w:rsidR="0066053D" w:rsidRPr="00C8707E" w:rsidRDefault="0066053D" w:rsidP="00AA2489">
      <w:pPr>
        <w:widowControl w:val="0"/>
        <w:autoSpaceDE w:val="0"/>
        <w:autoSpaceDN w:val="0"/>
        <w:adjustRightInd w:val="0"/>
        <w:rPr>
          <w:rFonts w:ascii="Century Gothic" w:hAnsi="Century Gothic"/>
          <w:sz w:val="20"/>
        </w:rPr>
      </w:pPr>
    </w:p>
    <w:p w:rsidR="0066053D" w:rsidRPr="00C8707E" w:rsidRDefault="0066053D" w:rsidP="00AA2489">
      <w:pPr>
        <w:widowControl w:val="0"/>
        <w:autoSpaceDE w:val="0"/>
        <w:autoSpaceDN w:val="0"/>
        <w:adjustRightInd w:val="0"/>
        <w:rPr>
          <w:rFonts w:ascii="Century Gothic" w:hAnsi="Century Gothic"/>
          <w:sz w:val="20"/>
        </w:rPr>
      </w:pPr>
      <w:r w:rsidRPr="00C8707E">
        <w:rPr>
          <w:rFonts w:ascii="Century Gothic" w:hAnsi="Century Gothic"/>
          <w:sz w:val="20"/>
        </w:rPr>
        <w:t>Sélection du groupement lauréat :</w:t>
      </w:r>
    </w:p>
    <w:p w:rsidR="0066053D" w:rsidRPr="00C8707E" w:rsidRDefault="00071A97" w:rsidP="00AA2489">
      <w:pPr>
        <w:widowControl w:val="0"/>
        <w:autoSpaceDE w:val="0"/>
        <w:autoSpaceDN w:val="0"/>
        <w:adjustRightInd w:val="0"/>
        <w:rPr>
          <w:rFonts w:ascii="Century Gothic" w:hAnsi="Century Gothic"/>
          <w:sz w:val="20"/>
        </w:rPr>
      </w:pPr>
      <w:r w:rsidRPr="00C8707E">
        <w:rPr>
          <w:rFonts w:ascii="Century Gothic" w:hAnsi="Century Gothic"/>
          <w:sz w:val="20"/>
        </w:rPr>
        <w:tab/>
      </w:r>
      <w:proofErr w:type="gramStart"/>
      <w:r w:rsidRPr="00C8707E">
        <w:rPr>
          <w:rFonts w:ascii="Century Gothic" w:hAnsi="Century Gothic"/>
          <w:sz w:val="20"/>
        </w:rPr>
        <w:t>du</w:t>
      </w:r>
      <w:proofErr w:type="gramEnd"/>
      <w:r w:rsidRPr="00C8707E">
        <w:rPr>
          <w:rFonts w:ascii="Century Gothic" w:hAnsi="Century Gothic"/>
          <w:sz w:val="20"/>
        </w:rPr>
        <w:t xml:space="preserve"> 26</w:t>
      </w:r>
      <w:r w:rsidR="00A40B41" w:rsidRPr="00C8707E">
        <w:rPr>
          <w:rFonts w:ascii="Century Gothic" w:hAnsi="Century Gothic"/>
          <w:sz w:val="20"/>
        </w:rPr>
        <w:t>/0</w:t>
      </w:r>
      <w:r w:rsidR="00E65785" w:rsidRPr="00C8707E">
        <w:rPr>
          <w:rFonts w:ascii="Century Gothic" w:hAnsi="Century Gothic"/>
          <w:sz w:val="20"/>
        </w:rPr>
        <w:t>1</w:t>
      </w:r>
      <w:r w:rsidR="0066053D" w:rsidRPr="00C8707E">
        <w:rPr>
          <w:rFonts w:ascii="Century Gothic" w:hAnsi="Century Gothic"/>
          <w:sz w:val="20"/>
        </w:rPr>
        <w:t>/1</w:t>
      </w:r>
      <w:r w:rsidRPr="00C8707E">
        <w:rPr>
          <w:rFonts w:ascii="Century Gothic" w:hAnsi="Century Gothic"/>
          <w:sz w:val="20"/>
        </w:rPr>
        <w:t>5 à 30</w:t>
      </w:r>
      <w:r w:rsidR="00E65785" w:rsidRPr="00C8707E">
        <w:rPr>
          <w:rFonts w:ascii="Century Gothic" w:hAnsi="Century Gothic"/>
          <w:sz w:val="20"/>
        </w:rPr>
        <w:t>/01/15</w:t>
      </w:r>
    </w:p>
    <w:p w:rsidR="0066053D" w:rsidRPr="00C8707E" w:rsidRDefault="0066053D" w:rsidP="00AA2489">
      <w:pPr>
        <w:widowControl w:val="0"/>
        <w:autoSpaceDE w:val="0"/>
        <w:autoSpaceDN w:val="0"/>
        <w:adjustRightInd w:val="0"/>
        <w:rPr>
          <w:rFonts w:ascii="Century Gothic" w:hAnsi="Century Gothic"/>
          <w:sz w:val="20"/>
        </w:rPr>
      </w:pPr>
    </w:p>
    <w:p w:rsidR="0066053D" w:rsidRPr="00C8707E" w:rsidRDefault="0066053D" w:rsidP="00AA2489">
      <w:pPr>
        <w:widowControl w:val="0"/>
        <w:autoSpaceDE w:val="0"/>
        <w:autoSpaceDN w:val="0"/>
        <w:adjustRightInd w:val="0"/>
        <w:rPr>
          <w:rFonts w:ascii="Century Gothic" w:hAnsi="Century Gothic"/>
          <w:sz w:val="20"/>
        </w:rPr>
      </w:pPr>
      <w:r w:rsidRPr="00C8707E">
        <w:rPr>
          <w:rFonts w:ascii="Century Gothic" w:hAnsi="Century Gothic"/>
          <w:sz w:val="20"/>
        </w:rPr>
        <w:t>Commencement des études :</w:t>
      </w:r>
    </w:p>
    <w:p w:rsidR="0066053D" w:rsidRPr="00C8707E" w:rsidRDefault="0066053D" w:rsidP="00AA2489">
      <w:pPr>
        <w:widowControl w:val="0"/>
        <w:autoSpaceDE w:val="0"/>
        <w:autoSpaceDN w:val="0"/>
        <w:adjustRightInd w:val="0"/>
        <w:rPr>
          <w:rFonts w:ascii="Century Gothic" w:hAnsi="Century Gothic"/>
          <w:sz w:val="20"/>
        </w:rPr>
      </w:pPr>
      <w:r w:rsidRPr="00C8707E">
        <w:rPr>
          <w:rFonts w:ascii="Century Gothic" w:hAnsi="Century Gothic"/>
          <w:sz w:val="20"/>
        </w:rPr>
        <w:tab/>
      </w:r>
      <w:r w:rsidR="00E65785" w:rsidRPr="00C8707E">
        <w:rPr>
          <w:rFonts w:ascii="Century Gothic" w:hAnsi="Century Gothic"/>
          <w:sz w:val="20"/>
        </w:rPr>
        <w:t>Février 2015</w:t>
      </w:r>
    </w:p>
    <w:p w:rsidR="0066053D" w:rsidRPr="00E043F8" w:rsidRDefault="0066053D" w:rsidP="00AA2489">
      <w:pPr>
        <w:widowControl w:val="0"/>
        <w:autoSpaceDE w:val="0"/>
        <w:autoSpaceDN w:val="0"/>
        <w:adjustRightInd w:val="0"/>
        <w:rPr>
          <w:rFonts w:ascii="Century Gothic" w:hAnsi="Century Gothic"/>
          <w:sz w:val="20"/>
        </w:rPr>
      </w:pPr>
    </w:p>
    <w:p w:rsidR="008E6594" w:rsidRPr="00E043F8" w:rsidRDefault="008E6594" w:rsidP="00AA2489">
      <w:pPr>
        <w:widowControl w:val="0"/>
        <w:autoSpaceDE w:val="0"/>
        <w:autoSpaceDN w:val="0"/>
        <w:adjustRightInd w:val="0"/>
        <w:rPr>
          <w:rFonts w:ascii="Century Gothic" w:hAnsi="Century Gothic"/>
          <w:sz w:val="20"/>
        </w:rPr>
      </w:pPr>
      <w:r w:rsidRPr="00E043F8">
        <w:rPr>
          <w:rFonts w:ascii="Century Gothic" w:hAnsi="Century Gothic"/>
          <w:sz w:val="20"/>
        </w:rPr>
        <w:t>Chantier :</w:t>
      </w:r>
    </w:p>
    <w:p w:rsidR="00E65785" w:rsidRDefault="00E65785" w:rsidP="00E65785">
      <w:pPr>
        <w:widowControl w:val="0"/>
        <w:autoSpaceDE w:val="0"/>
        <w:autoSpaceDN w:val="0"/>
        <w:adjustRightInd w:val="0"/>
        <w:ind w:firstLine="708"/>
        <w:rPr>
          <w:rFonts w:ascii="Century Gothic" w:hAnsi="Century Gothic"/>
          <w:sz w:val="20"/>
        </w:rPr>
      </w:pPr>
      <w:r>
        <w:rPr>
          <w:rFonts w:ascii="Century Gothic" w:hAnsi="Century Gothic"/>
          <w:sz w:val="20"/>
        </w:rPr>
        <w:t>Durée 6 mois pour les lots 2 et 3 - Durée 9 mois pour le lot 1</w:t>
      </w:r>
    </w:p>
    <w:p w:rsidR="00E65785" w:rsidRDefault="00E65785" w:rsidP="008E6594">
      <w:pPr>
        <w:widowControl w:val="0"/>
        <w:autoSpaceDE w:val="0"/>
        <w:autoSpaceDN w:val="0"/>
        <w:adjustRightInd w:val="0"/>
        <w:ind w:firstLine="708"/>
        <w:rPr>
          <w:rFonts w:ascii="Century Gothic" w:hAnsi="Century Gothic"/>
          <w:sz w:val="20"/>
        </w:rPr>
      </w:pPr>
    </w:p>
    <w:p w:rsidR="00AA2489" w:rsidRPr="00E043F8" w:rsidRDefault="00AA2489" w:rsidP="008E6594">
      <w:pPr>
        <w:widowControl w:val="0"/>
        <w:autoSpaceDE w:val="0"/>
        <w:autoSpaceDN w:val="0"/>
        <w:adjustRightInd w:val="0"/>
        <w:ind w:firstLine="708"/>
        <w:rPr>
          <w:rFonts w:ascii="Century Gothic" w:hAnsi="Century Gothic"/>
          <w:sz w:val="20"/>
        </w:rPr>
      </w:pPr>
    </w:p>
    <w:p w:rsidR="00E816AD" w:rsidRPr="00E043F8" w:rsidRDefault="00E816AD" w:rsidP="00AA2489">
      <w:pPr>
        <w:widowControl w:val="0"/>
        <w:autoSpaceDE w:val="0"/>
        <w:autoSpaceDN w:val="0"/>
        <w:adjustRightInd w:val="0"/>
        <w:rPr>
          <w:rFonts w:ascii="Century Gothic" w:hAnsi="Century Gothic"/>
          <w:b/>
          <w:sz w:val="20"/>
        </w:rPr>
      </w:pPr>
    </w:p>
    <w:p w:rsidR="00AA2489" w:rsidRPr="00E043F8" w:rsidRDefault="00AA2489" w:rsidP="00AA2489">
      <w:pPr>
        <w:widowControl w:val="0"/>
        <w:autoSpaceDE w:val="0"/>
        <w:autoSpaceDN w:val="0"/>
        <w:adjustRightInd w:val="0"/>
        <w:rPr>
          <w:rFonts w:ascii="ArialMT" w:hAnsi="ArialMT" w:cs="ArialMT"/>
          <w:szCs w:val="20"/>
        </w:rPr>
      </w:pPr>
      <w:r w:rsidRPr="00E043F8">
        <w:rPr>
          <w:rFonts w:ascii="Century Gothic" w:hAnsi="Century Gothic"/>
          <w:b/>
          <w:sz w:val="20"/>
        </w:rPr>
        <w:t>Adresses à laquelle les offres / candidatures / projets / demandes de participation doivent être envoyées :</w:t>
      </w:r>
      <w:r w:rsidRPr="00E043F8">
        <w:rPr>
          <w:rFonts w:ascii="ArialMT" w:hAnsi="ArialMT" w:cs="ArialMT"/>
          <w:szCs w:val="20"/>
        </w:rPr>
        <w:t xml:space="preserve"> </w:t>
      </w:r>
    </w:p>
    <w:p w:rsidR="00AA2489" w:rsidRPr="00E043F8" w:rsidRDefault="00AA2489" w:rsidP="00AA2489">
      <w:pPr>
        <w:widowControl w:val="0"/>
        <w:autoSpaceDE w:val="0"/>
        <w:autoSpaceDN w:val="0"/>
        <w:adjustRightInd w:val="0"/>
        <w:rPr>
          <w:rFonts w:ascii="Century Gothic" w:hAnsi="Century Gothic"/>
          <w:sz w:val="20"/>
        </w:rPr>
      </w:pPr>
      <w:r w:rsidRPr="00E043F8">
        <w:rPr>
          <w:rFonts w:ascii="Century Gothic" w:hAnsi="Century Gothic"/>
          <w:sz w:val="20"/>
        </w:rPr>
        <w:t xml:space="preserve">Cluster Ekwation </w:t>
      </w:r>
      <w:r w:rsidR="00227D95" w:rsidRPr="00E043F8">
        <w:rPr>
          <w:rFonts w:ascii="Century Gothic" w:hAnsi="Century Gothic"/>
          <w:sz w:val="20"/>
        </w:rPr>
        <w:t>–</w:t>
      </w:r>
      <w:r w:rsidRPr="00E043F8">
        <w:rPr>
          <w:rFonts w:ascii="Century Gothic" w:hAnsi="Century Gothic"/>
          <w:sz w:val="20"/>
        </w:rPr>
        <w:t xml:space="preserve"> </w:t>
      </w:r>
      <w:r w:rsidR="00227D95" w:rsidRPr="00E043F8">
        <w:rPr>
          <w:rFonts w:ascii="Century Gothic" w:hAnsi="Century Gothic"/>
          <w:sz w:val="20"/>
        </w:rPr>
        <w:t>Projet « </w:t>
      </w:r>
      <w:proofErr w:type="spellStart"/>
      <w:r w:rsidRPr="00E043F8">
        <w:rPr>
          <w:rFonts w:ascii="Century Gothic" w:hAnsi="Century Gothic"/>
          <w:sz w:val="20"/>
        </w:rPr>
        <w:t>Réhafutur</w:t>
      </w:r>
      <w:proofErr w:type="spellEnd"/>
      <w:r w:rsidR="00227D95" w:rsidRPr="00E043F8">
        <w:rPr>
          <w:rFonts w:ascii="Century Gothic" w:hAnsi="Century Gothic"/>
          <w:sz w:val="20"/>
        </w:rPr>
        <w:t> »</w:t>
      </w:r>
    </w:p>
    <w:p w:rsidR="00AA2489" w:rsidRPr="00E043F8" w:rsidRDefault="00AA2489" w:rsidP="00AA2489">
      <w:pPr>
        <w:pStyle w:val="Paragraphestandard"/>
        <w:suppressAutoHyphens/>
        <w:jc w:val="both"/>
        <w:rPr>
          <w:rFonts w:ascii="Century Gothic" w:hAnsi="Century Gothic" w:cstheme="minorBidi"/>
          <w:color w:val="auto"/>
          <w:sz w:val="20"/>
          <w:szCs w:val="24"/>
        </w:rPr>
      </w:pPr>
      <w:r w:rsidRPr="00E043F8">
        <w:rPr>
          <w:rFonts w:ascii="Century Gothic" w:hAnsi="Century Gothic" w:cstheme="minorBidi"/>
          <w:color w:val="auto"/>
          <w:sz w:val="20"/>
          <w:szCs w:val="24"/>
        </w:rPr>
        <w:t>Rue de Bourgogne</w:t>
      </w:r>
    </w:p>
    <w:p w:rsidR="00AA2489" w:rsidRPr="00E043F8" w:rsidRDefault="00AA2489" w:rsidP="00AA2489">
      <w:pPr>
        <w:pStyle w:val="Paragraphestandard"/>
        <w:suppressAutoHyphens/>
        <w:jc w:val="both"/>
        <w:rPr>
          <w:rFonts w:ascii="Century Gothic" w:hAnsi="Century Gothic" w:cstheme="minorBidi"/>
          <w:color w:val="auto"/>
          <w:sz w:val="20"/>
          <w:szCs w:val="24"/>
        </w:rPr>
      </w:pPr>
      <w:r w:rsidRPr="00E043F8">
        <w:rPr>
          <w:rFonts w:ascii="Century Gothic" w:hAnsi="Century Gothic" w:cstheme="minorBidi"/>
          <w:color w:val="auto"/>
          <w:sz w:val="20"/>
          <w:szCs w:val="24"/>
        </w:rPr>
        <w:t>Base 11/19</w:t>
      </w:r>
    </w:p>
    <w:p w:rsidR="00AA2489" w:rsidRPr="00E043F8" w:rsidRDefault="00AA2489" w:rsidP="00AA2489">
      <w:pPr>
        <w:pStyle w:val="Paragraphestandard"/>
        <w:suppressAutoHyphens/>
        <w:jc w:val="both"/>
        <w:rPr>
          <w:rFonts w:ascii="Century Gothic" w:hAnsi="Century Gothic" w:cstheme="minorBidi"/>
          <w:color w:val="auto"/>
          <w:sz w:val="20"/>
          <w:szCs w:val="24"/>
        </w:rPr>
      </w:pPr>
      <w:r w:rsidRPr="00E043F8">
        <w:rPr>
          <w:rFonts w:ascii="Century Gothic" w:hAnsi="Century Gothic" w:cstheme="minorBidi"/>
          <w:color w:val="auto"/>
          <w:sz w:val="20"/>
          <w:szCs w:val="24"/>
        </w:rPr>
        <w:t>62750 Loos en Gohelle</w:t>
      </w:r>
    </w:p>
    <w:p w:rsidR="00AA2489" w:rsidRPr="00E043F8" w:rsidRDefault="00AA2489" w:rsidP="00AA2489">
      <w:pPr>
        <w:widowControl w:val="0"/>
        <w:autoSpaceDE w:val="0"/>
        <w:autoSpaceDN w:val="0"/>
        <w:adjustRightInd w:val="0"/>
        <w:rPr>
          <w:rFonts w:ascii="Century Gothic" w:hAnsi="Century Gothic"/>
          <w:sz w:val="20"/>
        </w:rPr>
      </w:pPr>
    </w:p>
    <w:p w:rsidR="00AA2489" w:rsidRPr="00E043F8" w:rsidRDefault="00AA2489" w:rsidP="00AA2489">
      <w:pPr>
        <w:widowControl w:val="0"/>
        <w:autoSpaceDE w:val="0"/>
        <w:autoSpaceDN w:val="0"/>
        <w:adjustRightInd w:val="0"/>
        <w:jc w:val="both"/>
        <w:rPr>
          <w:rFonts w:ascii="Century Gothic" w:hAnsi="Century Gothic"/>
          <w:b/>
          <w:sz w:val="20"/>
        </w:rPr>
      </w:pPr>
      <w:r w:rsidRPr="00E043F8">
        <w:rPr>
          <w:rFonts w:ascii="Century Gothic" w:hAnsi="Century Gothic"/>
          <w:b/>
          <w:sz w:val="20"/>
        </w:rPr>
        <w:t>Conditions de remise des candidatures :</w:t>
      </w:r>
    </w:p>
    <w:p w:rsidR="001A4ADD" w:rsidRPr="00E043F8" w:rsidRDefault="00AA2489" w:rsidP="00AA2489">
      <w:pPr>
        <w:widowControl w:val="0"/>
        <w:autoSpaceDE w:val="0"/>
        <w:autoSpaceDN w:val="0"/>
        <w:adjustRightInd w:val="0"/>
        <w:jc w:val="both"/>
        <w:rPr>
          <w:rFonts w:ascii="Century Gothic" w:hAnsi="Century Gothic"/>
          <w:sz w:val="20"/>
        </w:rPr>
      </w:pPr>
      <w:r w:rsidRPr="00E043F8">
        <w:rPr>
          <w:rFonts w:ascii="Century Gothic" w:hAnsi="Century Gothic"/>
          <w:sz w:val="20"/>
        </w:rPr>
        <w:t xml:space="preserve">Les dossiers de candidatures </w:t>
      </w:r>
      <w:r w:rsidR="0066053D" w:rsidRPr="00E043F8">
        <w:rPr>
          <w:rFonts w:ascii="Century Gothic" w:hAnsi="Century Gothic"/>
          <w:sz w:val="20"/>
        </w:rPr>
        <w:t xml:space="preserve">seront </w:t>
      </w:r>
      <w:r w:rsidRPr="00E043F8">
        <w:rPr>
          <w:rFonts w:ascii="Century Gothic" w:hAnsi="Century Gothic"/>
          <w:sz w:val="20"/>
        </w:rPr>
        <w:t>transmis sous "forme papier"</w:t>
      </w:r>
      <w:r w:rsidR="0066053D" w:rsidRPr="00E043F8">
        <w:rPr>
          <w:rFonts w:ascii="Century Gothic" w:hAnsi="Century Gothic"/>
          <w:sz w:val="20"/>
        </w:rPr>
        <w:t>, en 2 exemplaires,</w:t>
      </w:r>
      <w:r w:rsidRPr="00E043F8">
        <w:rPr>
          <w:rFonts w:ascii="Century Gothic" w:hAnsi="Century Gothic"/>
          <w:sz w:val="20"/>
        </w:rPr>
        <w:t xml:space="preserve"> </w:t>
      </w:r>
      <w:r w:rsidR="0066053D" w:rsidRPr="00E043F8">
        <w:rPr>
          <w:rFonts w:ascii="Century Gothic" w:hAnsi="Century Gothic"/>
          <w:sz w:val="20"/>
        </w:rPr>
        <w:t>et</w:t>
      </w:r>
      <w:r w:rsidRPr="00E043F8">
        <w:rPr>
          <w:rFonts w:ascii="Century Gothic" w:hAnsi="Century Gothic"/>
          <w:sz w:val="20"/>
        </w:rPr>
        <w:t xml:space="preserve"> sur </w:t>
      </w:r>
      <w:r w:rsidR="00E65785">
        <w:rPr>
          <w:rFonts w:ascii="Century Gothic" w:hAnsi="Century Gothic"/>
          <w:sz w:val="20"/>
        </w:rPr>
        <w:t>1</w:t>
      </w:r>
      <w:r w:rsidRPr="00E043F8">
        <w:rPr>
          <w:rFonts w:ascii="Century Gothic" w:hAnsi="Century Gothic"/>
          <w:sz w:val="20"/>
        </w:rPr>
        <w:t xml:space="preserve"> support physique électron</w:t>
      </w:r>
      <w:r w:rsidR="0066053D" w:rsidRPr="00E043F8">
        <w:rPr>
          <w:rFonts w:ascii="Century Gothic" w:hAnsi="Century Gothic"/>
          <w:sz w:val="20"/>
        </w:rPr>
        <w:t>ique</w:t>
      </w:r>
      <w:r w:rsidR="00E65785">
        <w:rPr>
          <w:rFonts w:ascii="Century Gothic" w:hAnsi="Century Gothic"/>
          <w:sz w:val="20"/>
        </w:rPr>
        <w:t xml:space="preserve"> (cd-rom</w:t>
      </w:r>
      <w:r w:rsidR="0066053D" w:rsidRPr="00E043F8">
        <w:rPr>
          <w:rFonts w:ascii="Century Gothic" w:hAnsi="Century Gothic"/>
          <w:sz w:val="20"/>
        </w:rPr>
        <w:t xml:space="preserve">) et </w:t>
      </w:r>
      <w:r w:rsidRPr="00E043F8">
        <w:rPr>
          <w:rFonts w:ascii="Century Gothic" w:hAnsi="Century Gothic"/>
          <w:sz w:val="20"/>
        </w:rPr>
        <w:t xml:space="preserve">seront sous pli cacheté portant les mentions "objet </w:t>
      </w:r>
      <w:proofErr w:type="gramStart"/>
      <w:r w:rsidRPr="00E043F8">
        <w:rPr>
          <w:rFonts w:ascii="Century Gothic" w:hAnsi="Century Gothic"/>
          <w:sz w:val="20"/>
        </w:rPr>
        <w:t>de</w:t>
      </w:r>
      <w:proofErr w:type="gramEnd"/>
      <w:r w:rsidRPr="00E043F8">
        <w:rPr>
          <w:rFonts w:ascii="Century Gothic" w:hAnsi="Century Gothic"/>
          <w:sz w:val="20"/>
        </w:rPr>
        <w:t xml:space="preserve"> la consultation: </w:t>
      </w:r>
    </w:p>
    <w:p w:rsidR="00AA2489" w:rsidRPr="00E043F8" w:rsidRDefault="00AA2489" w:rsidP="00AA2489">
      <w:pPr>
        <w:widowControl w:val="0"/>
        <w:autoSpaceDE w:val="0"/>
        <w:autoSpaceDN w:val="0"/>
        <w:adjustRightInd w:val="0"/>
        <w:jc w:val="both"/>
        <w:rPr>
          <w:rFonts w:ascii="Century Gothic" w:hAnsi="Century Gothic"/>
          <w:sz w:val="20"/>
        </w:rPr>
      </w:pPr>
    </w:p>
    <w:p w:rsidR="00AA2489" w:rsidRPr="00E043F8" w:rsidRDefault="00AA2489" w:rsidP="00AA2489">
      <w:pPr>
        <w:widowControl w:val="0"/>
        <w:autoSpaceDE w:val="0"/>
        <w:autoSpaceDN w:val="0"/>
        <w:adjustRightInd w:val="0"/>
        <w:ind w:firstLine="708"/>
        <w:jc w:val="both"/>
        <w:rPr>
          <w:rFonts w:ascii="Century Gothic" w:hAnsi="Century Gothic"/>
          <w:sz w:val="20"/>
        </w:rPr>
      </w:pPr>
      <w:r w:rsidRPr="00E043F8">
        <w:rPr>
          <w:rFonts w:ascii="Century Gothic" w:hAnsi="Century Gothic"/>
          <w:sz w:val="20"/>
        </w:rPr>
        <w:t xml:space="preserve">« EKWATION – Projet </w:t>
      </w:r>
      <w:proofErr w:type="spellStart"/>
      <w:r w:rsidRPr="00E043F8">
        <w:rPr>
          <w:rFonts w:ascii="Century Gothic" w:hAnsi="Century Gothic"/>
          <w:sz w:val="20"/>
        </w:rPr>
        <w:t>Réhafutur</w:t>
      </w:r>
      <w:proofErr w:type="spellEnd"/>
      <w:r w:rsidRPr="00E043F8">
        <w:rPr>
          <w:rFonts w:ascii="Century Gothic" w:hAnsi="Century Gothic"/>
          <w:sz w:val="20"/>
        </w:rPr>
        <w:t xml:space="preserve"> </w:t>
      </w:r>
      <w:r w:rsidR="00E65785">
        <w:rPr>
          <w:rFonts w:ascii="Century Gothic" w:hAnsi="Century Gothic"/>
          <w:sz w:val="20"/>
        </w:rPr>
        <w:t xml:space="preserve">2 </w:t>
      </w:r>
      <w:r w:rsidRPr="00E043F8">
        <w:rPr>
          <w:rFonts w:ascii="Century Gothic" w:hAnsi="Century Gothic"/>
          <w:sz w:val="20"/>
        </w:rPr>
        <w:t>– Maison</w:t>
      </w:r>
      <w:r w:rsidR="00E65785">
        <w:rPr>
          <w:rFonts w:ascii="Century Gothic" w:hAnsi="Century Gothic"/>
          <w:sz w:val="20"/>
        </w:rPr>
        <w:t>s</w:t>
      </w:r>
      <w:r w:rsidRPr="00E043F8">
        <w:rPr>
          <w:rFonts w:ascii="Century Gothic" w:hAnsi="Century Gothic"/>
          <w:sz w:val="20"/>
        </w:rPr>
        <w:t xml:space="preserve"> </w:t>
      </w:r>
      <w:r w:rsidR="00E65785">
        <w:rPr>
          <w:rFonts w:ascii="Century Gothic" w:hAnsi="Century Gothic"/>
          <w:sz w:val="20"/>
        </w:rPr>
        <w:t>Minières</w:t>
      </w:r>
      <w:r w:rsidRPr="00E043F8">
        <w:rPr>
          <w:rFonts w:ascii="Century Gothic" w:hAnsi="Century Gothic"/>
          <w:sz w:val="20"/>
        </w:rPr>
        <w:t xml:space="preserve"> » et « ne pas ouvrir ».</w:t>
      </w:r>
    </w:p>
    <w:p w:rsidR="001A4ADD" w:rsidRPr="00E043F8" w:rsidRDefault="001A4ADD" w:rsidP="001A4ADD">
      <w:pPr>
        <w:jc w:val="both"/>
        <w:rPr>
          <w:rFonts w:ascii="Century Gothic" w:hAnsi="Century Gothic"/>
          <w:sz w:val="20"/>
        </w:rPr>
      </w:pPr>
    </w:p>
    <w:p w:rsidR="001A4ADD" w:rsidRPr="00BD535C" w:rsidRDefault="001A4ADD" w:rsidP="001A4ADD">
      <w:pPr>
        <w:jc w:val="both"/>
        <w:rPr>
          <w:rFonts w:ascii="Century Gothic" w:eastAsia="Cambria" w:hAnsi="Century Gothic" w:cs="Times New Roman"/>
          <w:sz w:val="20"/>
        </w:rPr>
      </w:pPr>
      <w:r w:rsidRPr="00E043F8">
        <w:rPr>
          <w:rFonts w:ascii="Century Gothic" w:eastAsia="Cambria" w:hAnsi="Century Gothic" w:cs="Times New Roman"/>
          <w:sz w:val="20"/>
        </w:rPr>
        <w:t xml:space="preserve">Les </w:t>
      </w:r>
      <w:r w:rsidR="00E65785">
        <w:rPr>
          <w:rFonts w:ascii="Century Gothic" w:eastAsia="Cambria" w:hAnsi="Century Gothic" w:cs="Times New Roman"/>
          <w:sz w:val="20"/>
        </w:rPr>
        <w:t>propositions de candidatures</w:t>
      </w:r>
      <w:r w:rsidRPr="00E043F8">
        <w:rPr>
          <w:rFonts w:ascii="Century Gothic" w:eastAsia="Cambria" w:hAnsi="Century Gothic" w:cs="Times New Roman"/>
          <w:sz w:val="20"/>
        </w:rPr>
        <w:t xml:space="preserve"> devront être déposées contre récépissé </w:t>
      </w:r>
      <w:r w:rsidRPr="00E043F8">
        <w:rPr>
          <w:rFonts w:ascii="Century Gothic" w:hAnsi="Century Gothic"/>
          <w:sz w:val="20"/>
        </w:rPr>
        <w:t xml:space="preserve">au siège de EKWATION </w:t>
      </w:r>
      <w:r w:rsidRPr="00E043F8">
        <w:rPr>
          <w:rFonts w:ascii="Century Gothic" w:eastAsia="Cambria" w:hAnsi="Century Gothic" w:cs="Times New Roman"/>
          <w:sz w:val="20"/>
        </w:rPr>
        <w:t xml:space="preserve">avant </w:t>
      </w:r>
      <w:r w:rsidR="00071A97">
        <w:rPr>
          <w:rFonts w:ascii="Century Gothic" w:eastAsia="Cambria" w:hAnsi="Century Gothic" w:cs="Times New Roman"/>
          <w:sz w:val="20"/>
        </w:rPr>
        <w:t>le 19/12</w:t>
      </w:r>
      <w:r w:rsidR="0066053D" w:rsidRPr="00E043F8">
        <w:rPr>
          <w:rFonts w:ascii="Century Gothic" w:eastAsia="Cambria" w:hAnsi="Century Gothic" w:cs="Times New Roman"/>
          <w:sz w:val="20"/>
        </w:rPr>
        <w:t>/1</w:t>
      </w:r>
      <w:r w:rsidR="00E65785">
        <w:rPr>
          <w:rFonts w:ascii="Century Gothic" w:eastAsia="Cambria" w:hAnsi="Century Gothic" w:cs="Times New Roman"/>
          <w:sz w:val="20"/>
        </w:rPr>
        <w:t>4</w:t>
      </w:r>
      <w:r w:rsidR="0066053D" w:rsidRPr="00E043F8">
        <w:rPr>
          <w:rFonts w:ascii="Century Gothic" w:eastAsia="Cambria" w:hAnsi="Century Gothic" w:cs="Times New Roman"/>
          <w:sz w:val="20"/>
        </w:rPr>
        <w:t xml:space="preserve"> -</w:t>
      </w:r>
      <w:r w:rsidR="00E65785">
        <w:rPr>
          <w:rFonts w:ascii="Century Gothic" w:eastAsia="Cambria" w:hAnsi="Century Gothic" w:cs="Times New Roman"/>
          <w:sz w:val="20"/>
        </w:rPr>
        <w:t xml:space="preserve"> 17</w:t>
      </w:r>
      <w:r w:rsidRPr="00E043F8">
        <w:rPr>
          <w:rFonts w:ascii="Century Gothic" w:eastAsia="Cambria" w:hAnsi="Century Gothic" w:cs="Times New Roman"/>
          <w:sz w:val="20"/>
        </w:rPr>
        <w:t>H</w:t>
      </w:r>
      <w:r w:rsidR="00E65785">
        <w:rPr>
          <w:rFonts w:ascii="Century Gothic" w:eastAsia="Cambria" w:hAnsi="Century Gothic" w:cs="Times New Roman"/>
          <w:sz w:val="20"/>
        </w:rPr>
        <w:t>0</w:t>
      </w:r>
      <w:r w:rsidRPr="00E043F8">
        <w:rPr>
          <w:rFonts w:ascii="Century Gothic" w:eastAsia="Cambria" w:hAnsi="Century Gothic" w:cs="Times New Roman"/>
          <w:sz w:val="20"/>
        </w:rPr>
        <w:t xml:space="preserve">0, ou, si elles sont adressées par la poste, devront l'être à cette même adresse par pli recommandé avec avis de réception et parvenir à destination avant </w:t>
      </w:r>
      <w:r w:rsidR="00041ADA" w:rsidRPr="00E043F8">
        <w:rPr>
          <w:rFonts w:ascii="Century Gothic" w:eastAsia="Cambria" w:hAnsi="Century Gothic" w:cs="Times New Roman"/>
          <w:sz w:val="20"/>
        </w:rPr>
        <w:t>ces mêmes dates</w:t>
      </w:r>
      <w:r w:rsidRPr="00E043F8">
        <w:rPr>
          <w:rFonts w:ascii="Century Gothic" w:eastAsia="Cambria" w:hAnsi="Century Gothic" w:cs="Times New Roman"/>
          <w:sz w:val="20"/>
        </w:rPr>
        <w:t xml:space="preserve"> et heure limites.</w:t>
      </w:r>
    </w:p>
    <w:p w:rsidR="00E65785" w:rsidRPr="00071A97" w:rsidRDefault="00E65785" w:rsidP="00AA2489">
      <w:pPr>
        <w:widowControl w:val="0"/>
        <w:autoSpaceDE w:val="0"/>
        <w:autoSpaceDN w:val="0"/>
        <w:adjustRightInd w:val="0"/>
        <w:jc w:val="both"/>
        <w:rPr>
          <w:rFonts w:ascii="Century Gothic" w:hAnsi="Century Gothic"/>
          <w:b/>
          <w:sz w:val="20"/>
          <w:u w:val="single"/>
        </w:rPr>
      </w:pPr>
      <w:r>
        <w:rPr>
          <w:rFonts w:ascii="Century Gothic" w:hAnsi="Century Gothic"/>
          <w:sz w:val="20"/>
        </w:rPr>
        <w:br w:type="page"/>
      </w:r>
      <w:r w:rsidRPr="00071A97">
        <w:rPr>
          <w:rFonts w:ascii="Century Gothic" w:hAnsi="Century Gothic"/>
          <w:b/>
          <w:sz w:val="20"/>
          <w:u w:val="single"/>
        </w:rPr>
        <w:lastRenderedPageBreak/>
        <w:t>ANNEXE 1</w:t>
      </w:r>
    </w:p>
    <w:p w:rsidR="00E65785" w:rsidRDefault="00071A97" w:rsidP="00AA2489">
      <w:pPr>
        <w:widowControl w:val="0"/>
        <w:autoSpaceDE w:val="0"/>
        <w:autoSpaceDN w:val="0"/>
        <w:adjustRightInd w:val="0"/>
        <w:jc w:val="both"/>
        <w:rPr>
          <w:rFonts w:ascii="Century Gothic" w:hAnsi="Century Gothic"/>
          <w:sz w:val="20"/>
        </w:rPr>
      </w:pPr>
      <w:r>
        <w:rPr>
          <w:rFonts w:ascii="Century Gothic" w:hAnsi="Century Gothic"/>
          <w:sz w:val="20"/>
        </w:rPr>
        <w:t>P</w:t>
      </w:r>
      <w:r w:rsidR="00E65785">
        <w:rPr>
          <w:rFonts w:ascii="Century Gothic" w:hAnsi="Century Gothic"/>
          <w:sz w:val="20"/>
        </w:rPr>
        <w:t>résentation des lots</w:t>
      </w:r>
      <w:r>
        <w:rPr>
          <w:rFonts w:ascii="Century Gothic" w:hAnsi="Century Gothic"/>
          <w:sz w:val="20"/>
        </w:rPr>
        <w:t xml:space="preserve"> dans la note</w:t>
      </w:r>
      <w:r w:rsidR="00E65785">
        <w:rPr>
          <w:rFonts w:ascii="Century Gothic" w:hAnsi="Century Gothic"/>
          <w:sz w:val="20"/>
        </w:rPr>
        <w:t xml:space="preserve"> jointe</w:t>
      </w:r>
    </w:p>
    <w:p w:rsidR="00E65785" w:rsidRDefault="00E65785" w:rsidP="00AA2489">
      <w:pPr>
        <w:widowControl w:val="0"/>
        <w:autoSpaceDE w:val="0"/>
        <w:autoSpaceDN w:val="0"/>
        <w:adjustRightInd w:val="0"/>
        <w:jc w:val="both"/>
        <w:rPr>
          <w:rFonts w:ascii="Century Gothic" w:hAnsi="Century Gothic"/>
          <w:sz w:val="20"/>
        </w:rPr>
      </w:pPr>
    </w:p>
    <w:p w:rsidR="00E65785" w:rsidRDefault="00073575" w:rsidP="00AA2489">
      <w:pPr>
        <w:widowControl w:val="0"/>
        <w:autoSpaceDE w:val="0"/>
        <w:autoSpaceDN w:val="0"/>
        <w:adjustRightInd w:val="0"/>
        <w:jc w:val="both"/>
        <w:rPr>
          <w:rFonts w:ascii="Century Gothic" w:hAnsi="Century Gothic"/>
          <w:sz w:val="20"/>
        </w:rPr>
      </w:pPr>
      <w:r>
        <w:rPr>
          <w:rFonts w:ascii="Century Gothic" w:hAnsi="Century Gothic"/>
          <w:sz w:val="20"/>
        </w:rPr>
        <w:t>Indiquer le c</w:t>
      </w:r>
      <w:r w:rsidR="00E65785">
        <w:rPr>
          <w:rFonts w:ascii="Century Gothic" w:hAnsi="Century Gothic"/>
          <w:sz w:val="20"/>
        </w:rPr>
        <w:t>lassement par ordre de préférences d’affectation des lots :</w:t>
      </w:r>
    </w:p>
    <w:p w:rsidR="00E65785" w:rsidRDefault="00E65785" w:rsidP="00AA2489">
      <w:pPr>
        <w:widowControl w:val="0"/>
        <w:autoSpaceDE w:val="0"/>
        <w:autoSpaceDN w:val="0"/>
        <w:adjustRightInd w:val="0"/>
        <w:jc w:val="both"/>
        <w:rPr>
          <w:rFonts w:ascii="Century Gothic" w:hAnsi="Century Gothic"/>
          <w:sz w:val="20"/>
        </w:rPr>
      </w:pPr>
    </w:p>
    <w:p w:rsidR="00E65785" w:rsidRDefault="00E65785" w:rsidP="00AA2489">
      <w:pPr>
        <w:widowControl w:val="0"/>
        <w:autoSpaceDE w:val="0"/>
        <w:autoSpaceDN w:val="0"/>
        <w:adjustRightInd w:val="0"/>
        <w:jc w:val="both"/>
        <w:rPr>
          <w:rFonts w:ascii="Century Gothic" w:hAnsi="Century Gothic"/>
          <w:sz w:val="20"/>
        </w:rPr>
      </w:pPr>
      <w:r>
        <w:rPr>
          <w:rFonts w:ascii="Century Gothic" w:hAnsi="Century Gothic"/>
          <w:sz w:val="20"/>
        </w:rPr>
        <w:t>1 : lot souhaité en première position</w:t>
      </w:r>
    </w:p>
    <w:p w:rsidR="00E65785" w:rsidRDefault="00E65785" w:rsidP="00E65785">
      <w:pPr>
        <w:widowControl w:val="0"/>
        <w:autoSpaceDE w:val="0"/>
        <w:autoSpaceDN w:val="0"/>
        <w:adjustRightInd w:val="0"/>
        <w:jc w:val="both"/>
        <w:rPr>
          <w:rFonts w:ascii="Century Gothic" w:hAnsi="Century Gothic"/>
          <w:sz w:val="20"/>
        </w:rPr>
      </w:pPr>
      <w:r>
        <w:rPr>
          <w:rFonts w:ascii="Century Gothic" w:hAnsi="Century Gothic"/>
          <w:sz w:val="20"/>
        </w:rPr>
        <w:t>2 : lot souhaité en deuxième position</w:t>
      </w:r>
    </w:p>
    <w:p w:rsidR="00E65785" w:rsidRDefault="00E65785" w:rsidP="00E65785">
      <w:pPr>
        <w:widowControl w:val="0"/>
        <w:autoSpaceDE w:val="0"/>
        <w:autoSpaceDN w:val="0"/>
        <w:adjustRightInd w:val="0"/>
        <w:jc w:val="both"/>
        <w:rPr>
          <w:rFonts w:ascii="Century Gothic" w:hAnsi="Century Gothic"/>
          <w:sz w:val="20"/>
        </w:rPr>
      </w:pPr>
      <w:r>
        <w:rPr>
          <w:rFonts w:ascii="Century Gothic" w:hAnsi="Century Gothic"/>
          <w:sz w:val="20"/>
        </w:rPr>
        <w:t>3 : lot souhaité en troisième position</w:t>
      </w:r>
    </w:p>
    <w:p w:rsidR="00073575" w:rsidRDefault="00073575" w:rsidP="00AA2489">
      <w:pPr>
        <w:widowControl w:val="0"/>
        <w:autoSpaceDE w:val="0"/>
        <w:autoSpaceDN w:val="0"/>
        <w:adjustRightInd w:val="0"/>
        <w:jc w:val="both"/>
        <w:rPr>
          <w:rFonts w:ascii="Century Gothic" w:hAnsi="Century Gothic"/>
          <w:sz w:val="20"/>
        </w:rPr>
      </w:pPr>
    </w:p>
    <w:p w:rsidR="00E65785" w:rsidRDefault="00E65785" w:rsidP="00AA2489">
      <w:pPr>
        <w:widowControl w:val="0"/>
        <w:autoSpaceDE w:val="0"/>
        <w:autoSpaceDN w:val="0"/>
        <w:adjustRightInd w:val="0"/>
        <w:jc w:val="both"/>
        <w:rPr>
          <w:rFonts w:ascii="Century Gothic" w:hAnsi="Century Gothic"/>
          <w:sz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r>
        <w:rPr>
          <w:rFonts w:ascii="CenturyGothic" w:hAnsi="CenturyGothic" w:cs="CenturyGothic"/>
          <w:sz w:val="20"/>
          <w:szCs w:val="20"/>
        </w:rPr>
        <w:t xml:space="preserve">LOT n°1 : LENS : </w:t>
      </w:r>
      <w:r>
        <w:rPr>
          <w:rFonts w:ascii="CenturyGothic" w:hAnsi="CenturyGothic" w:cs="CenturyGothic"/>
          <w:b/>
          <w:sz w:val="20"/>
          <w:szCs w:val="20"/>
        </w:rPr>
        <w:t>180</w:t>
      </w:r>
      <w:r w:rsidRPr="005809A2">
        <w:rPr>
          <w:rFonts w:ascii="CenturyGothic" w:hAnsi="CenturyGothic" w:cs="CenturyGothic"/>
          <w:b/>
          <w:sz w:val="20"/>
          <w:szCs w:val="20"/>
        </w:rPr>
        <w:t xml:space="preserve"> 000 € HT</w:t>
      </w:r>
      <w:r w:rsidR="00073575">
        <w:rPr>
          <w:rFonts w:ascii="CenturyGothic" w:hAnsi="CenturyGothic" w:cs="CenturyGothic"/>
          <w:b/>
          <w:sz w:val="20"/>
          <w:szCs w:val="20"/>
        </w:rPr>
        <w:t xml:space="preserve"> </w:t>
      </w:r>
      <w:r w:rsidR="00073575" w:rsidRPr="00073575">
        <w:rPr>
          <w:rFonts w:ascii="CenturyGothic" w:hAnsi="CenturyGothic" w:cs="CenturyGothic"/>
          <w:sz w:val="20"/>
          <w:szCs w:val="20"/>
        </w:rPr>
        <w:t>(au total)</w:t>
      </w:r>
    </w:p>
    <w:p w:rsidR="00E65785" w:rsidRPr="00E65785" w:rsidRDefault="00E65785" w:rsidP="00E65785">
      <w:pPr>
        <w:widowControl w:val="0"/>
        <w:autoSpaceDE w:val="0"/>
        <w:autoSpaceDN w:val="0"/>
        <w:adjustRightInd w:val="0"/>
        <w:rPr>
          <w:rFonts w:ascii="CenturyGothic" w:hAnsi="CenturyGothic" w:cs="CenturyGothic"/>
          <w:sz w:val="20"/>
          <w:szCs w:val="20"/>
        </w:rPr>
      </w:pPr>
      <w:r>
        <w:rPr>
          <w:rFonts w:ascii="CenturyGothic" w:hAnsi="CenturyGothic" w:cs="CenturyGothic"/>
          <w:sz w:val="20"/>
          <w:szCs w:val="20"/>
        </w:rPr>
        <w:t>- 8 rue Davy / Cité 14 Ouest – 108 m</w:t>
      </w:r>
      <w:r w:rsidRPr="00CD2E00">
        <w:rPr>
          <w:rFonts w:ascii="CenturyGothic" w:hAnsi="CenturyGothic" w:cs="CenturyGothic"/>
          <w:sz w:val="20"/>
          <w:szCs w:val="20"/>
          <w:vertAlign w:val="superscript"/>
        </w:rPr>
        <w:t>2</w:t>
      </w:r>
      <w:r>
        <w:rPr>
          <w:rFonts w:ascii="CenturyGothic" w:hAnsi="CenturyGothic" w:cs="CenturyGothic"/>
          <w:sz w:val="20"/>
          <w:szCs w:val="20"/>
        </w:rPr>
        <w:t xml:space="preserve"> – Isolation par EXT – Rénovation couverture à prévoir</w:t>
      </w:r>
    </w:p>
    <w:p w:rsidR="00E65785" w:rsidRPr="00E65785" w:rsidRDefault="00E65785" w:rsidP="00E65785">
      <w:pPr>
        <w:widowControl w:val="0"/>
        <w:autoSpaceDE w:val="0"/>
        <w:autoSpaceDN w:val="0"/>
        <w:adjustRightInd w:val="0"/>
        <w:rPr>
          <w:rFonts w:ascii="CenturyGothic" w:hAnsi="CenturyGothic" w:cs="CenturyGothic"/>
          <w:sz w:val="20"/>
          <w:szCs w:val="20"/>
        </w:rPr>
      </w:pPr>
      <w:r>
        <w:rPr>
          <w:rFonts w:ascii="CenturyGothic" w:hAnsi="CenturyGothic" w:cs="CenturyGothic"/>
          <w:sz w:val="20"/>
          <w:szCs w:val="20"/>
        </w:rPr>
        <w:t xml:space="preserve">-14 rue </w:t>
      </w:r>
      <w:proofErr w:type="spellStart"/>
      <w:r>
        <w:rPr>
          <w:rFonts w:ascii="CenturyGothic" w:hAnsi="CenturyGothic" w:cs="CenturyGothic"/>
          <w:sz w:val="20"/>
          <w:szCs w:val="20"/>
        </w:rPr>
        <w:t>Duguesclin</w:t>
      </w:r>
      <w:proofErr w:type="spellEnd"/>
      <w:r>
        <w:rPr>
          <w:rFonts w:ascii="CenturyGothic" w:hAnsi="CenturyGothic" w:cs="CenturyGothic"/>
          <w:sz w:val="20"/>
          <w:szCs w:val="20"/>
        </w:rPr>
        <w:t xml:space="preserve"> / Cité Jeanne d'Arc - 105 m</w:t>
      </w:r>
      <w:r w:rsidRPr="00CD2E00">
        <w:rPr>
          <w:rFonts w:ascii="CenturyGothic" w:hAnsi="CenturyGothic" w:cs="CenturyGothic"/>
          <w:sz w:val="20"/>
          <w:szCs w:val="20"/>
          <w:vertAlign w:val="superscript"/>
        </w:rPr>
        <w:t>2</w:t>
      </w:r>
      <w:r>
        <w:rPr>
          <w:rFonts w:ascii="CenturyGothic" w:hAnsi="CenturyGothic" w:cs="CenturyGothic"/>
          <w:sz w:val="20"/>
          <w:szCs w:val="20"/>
          <w:vertAlign w:val="superscript"/>
        </w:rPr>
        <w:t xml:space="preserve"> </w:t>
      </w:r>
      <w:r>
        <w:rPr>
          <w:rFonts w:ascii="CenturyGothic" w:hAnsi="CenturyGothic" w:cs="CenturyGothic"/>
          <w:sz w:val="20"/>
          <w:szCs w:val="20"/>
        </w:rPr>
        <w:t xml:space="preserve">– Isolation par INT </w:t>
      </w: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r>
        <w:rPr>
          <w:rFonts w:ascii="CenturyGothic" w:hAnsi="CenturyGothic" w:cs="CenturyGothic"/>
          <w:sz w:val="20"/>
          <w:szCs w:val="20"/>
        </w:rPr>
        <w:t>N° de préférence :…………..</w:t>
      </w: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r>
        <w:rPr>
          <w:rFonts w:ascii="CenturyGothic" w:hAnsi="CenturyGothic" w:cs="CenturyGothic"/>
          <w:sz w:val="20"/>
          <w:szCs w:val="20"/>
        </w:rPr>
        <w:t xml:space="preserve">LOT n°2 : LIEVIN : </w:t>
      </w:r>
      <w:r>
        <w:rPr>
          <w:rFonts w:ascii="CenturyGothic" w:hAnsi="CenturyGothic" w:cs="CenturyGothic"/>
          <w:b/>
          <w:sz w:val="20"/>
          <w:szCs w:val="20"/>
        </w:rPr>
        <w:t>160</w:t>
      </w:r>
      <w:r w:rsidRPr="005809A2">
        <w:rPr>
          <w:rFonts w:ascii="CenturyGothic" w:hAnsi="CenturyGothic" w:cs="CenturyGothic"/>
          <w:b/>
          <w:sz w:val="20"/>
          <w:szCs w:val="20"/>
        </w:rPr>
        <w:t xml:space="preserve"> 000 € HT</w:t>
      </w:r>
      <w:r w:rsidR="00073575">
        <w:rPr>
          <w:rFonts w:ascii="CenturyGothic" w:hAnsi="CenturyGothic" w:cs="CenturyGothic"/>
          <w:b/>
          <w:sz w:val="20"/>
          <w:szCs w:val="20"/>
        </w:rPr>
        <w:t xml:space="preserve"> </w:t>
      </w:r>
      <w:r w:rsidR="00073575" w:rsidRPr="00073575">
        <w:rPr>
          <w:rFonts w:ascii="CenturyGothic" w:hAnsi="CenturyGothic" w:cs="CenturyGothic"/>
          <w:sz w:val="20"/>
          <w:szCs w:val="20"/>
        </w:rPr>
        <w:t>(au total)</w:t>
      </w:r>
    </w:p>
    <w:p w:rsidR="00E65785" w:rsidRPr="00E65785" w:rsidRDefault="00E65785" w:rsidP="00E65785">
      <w:pPr>
        <w:widowControl w:val="0"/>
        <w:autoSpaceDE w:val="0"/>
        <w:autoSpaceDN w:val="0"/>
        <w:adjustRightInd w:val="0"/>
        <w:rPr>
          <w:rFonts w:ascii="CenturyGothic" w:hAnsi="CenturyGothic" w:cs="CenturyGothic"/>
          <w:sz w:val="20"/>
          <w:szCs w:val="20"/>
        </w:rPr>
      </w:pPr>
      <w:r>
        <w:rPr>
          <w:rFonts w:ascii="CenturyGothic" w:hAnsi="CenturyGothic" w:cs="CenturyGothic"/>
          <w:sz w:val="20"/>
          <w:szCs w:val="20"/>
        </w:rPr>
        <w:t>- 2 rue Marivaux / Cité Saint Albert – 108 m</w:t>
      </w:r>
      <w:r w:rsidRPr="00CD2E00">
        <w:rPr>
          <w:rFonts w:ascii="CenturyGothic" w:hAnsi="CenturyGothic" w:cs="CenturyGothic"/>
          <w:sz w:val="20"/>
          <w:szCs w:val="20"/>
          <w:vertAlign w:val="superscript"/>
        </w:rPr>
        <w:t>2</w:t>
      </w:r>
      <w:r>
        <w:rPr>
          <w:rFonts w:ascii="CenturyGothic" w:hAnsi="CenturyGothic" w:cs="CenturyGothic"/>
          <w:sz w:val="20"/>
          <w:szCs w:val="20"/>
        </w:rPr>
        <w:t xml:space="preserve"> – Isolation par INT</w:t>
      </w:r>
    </w:p>
    <w:p w:rsidR="00E65785" w:rsidRDefault="00E65785" w:rsidP="00E65785">
      <w:pPr>
        <w:widowControl w:val="0"/>
        <w:autoSpaceDE w:val="0"/>
        <w:autoSpaceDN w:val="0"/>
        <w:adjustRightInd w:val="0"/>
        <w:rPr>
          <w:rFonts w:ascii="CenturyGothic" w:hAnsi="CenturyGothic" w:cs="CenturyGothic"/>
          <w:sz w:val="20"/>
          <w:szCs w:val="20"/>
        </w:rPr>
      </w:pPr>
      <w:r>
        <w:rPr>
          <w:rFonts w:ascii="CenturyGothic" w:hAnsi="CenturyGothic" w:cs="CenturyGothic"/>
          <w:sz w:val="20"/>
          <w:szCs w:val="20"/>
        </w:rPr>
        <w:t>- 22 rue Jean Moulin / Cité Saint Albert – 184 m</w:t>
      </w:r>
      <w:r w:rsidRPr="00CD2E00">
        <w:rPr>
          <w:rFonts w:ascii="CenturyGothic" w:hAnsi="CenturyGothic" w:cs="CenturyGothic"/>
          <w:sz w:val="20"/>
          <w:szCs w:val="20"/>
          <w:vertAlign w:val="superscript"/>
        </w:rPr>
        <w:t>2</w:t>
      </w:r>
      <w:r>
        <w:rPr>
          <w:rFonts w:ascii="CenturyGothic" w:hAnsi="CenturyGothic" w:cs="CenturyGothic"/>
          <w:sz w:val="20"/>
          <w:szCs w:val="20"/>
          <w:vertAlign w:val="superscript"/>
        </w:rPr>
        <w:t xml:space="preserve"> </w:t>
      </w:r>
      <w:r>
        <w:rPr>
          <w:rFonts w:ascii="CenturyGothic" w:hAnsi="CenturyGothic" w:cs="CenturyGothic"/>
          <w:sz w:val="20"/>
          <w:szCs w:val="20"/>
        </w:rPr>
        <w:t>– Isolation par INT</w:t>
      </w: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r>
        <w:rPr>
          <w:rFonts w:ascii="CenturyGothic" w:hAnsi="CenturyGothic" w:cs="CenturyGothic"/>
          <w:sz w:val="20"/>
          <w:szCs w:val="20"/>
        </w:rPr>
        <w:t>N° de préférence :……………</w:t>
      </w: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r>
        <w:rPr>
          <w:rFonts w:ascii="CenturyGothic" w:hAnsi="CenturyGothic" w:cs="CenturyGothic"/>
          <w:sz w:val="20"/>
          <w:szCs w:val="20"/>
        </w:rPr>
        <w:t xml:space="preserve">LOT n°3 : LOOS EN GOHELLE : </w:t>
      </w:r>
      <w:r>
        <w:rPr>
          <w:rFonts w:ascii="CenturyGothic" w:hAnsi="CenturyGothic" w:cs="CenturyGothic"/>
          <w:b/>
          <w:sz w:val="20"/>
          <w:szCs w:val="20"/>
        </w:rPr>
        <w:t>190</w:t>
      </w:r>
      <w:r w:rsidRPr="005809A2">
        <w:rPr>
          <w:rFonts w:ascii="CenturyGothic" w:hAnsi="CenturyGothic" w:cs="CenturyGothic"/>
          <w:b/>
          <w:sz w:val="20"/>
          <w:szCs w:val="20"/>
        </w:rPr>
        <w:t xml:space="preserve">  000€ HT</w:t>
      </w:r>
      <w:r w:rsidR="00073575">
        <w:rPr>
          <w:rFonts w:ascii="CenturyGothic" w:hAnsi="CenturyGothic" w:cs="CenturyGothic"/>
          <w:b/>
          <w:sz w:val="20"/>
          <w:szCs w:val="20"/>
        </w:rPr>
        <w:t xml:space="preserve"> </w:t>
      </w:r>
      <w:r w:rsidR="00073575" w:rsidRPr="00073575">
        <w:rPr>
          <w:rFonts w:ascii="CenturyGothic" w:hAnsi="CenturyGothic" w:cs="CenturyGothic"/>
          <w:sz w:val="20"/>
          <w:szCs w:val="20"/>
        </w:rPr>
        <w:t>(au total)</w:t>
      </w:r>
    </w:p>
    <w:p w:rsidR="00E65785" w:rsidRDefault="00E65785" w:rsidP="00E65785">
      <w:pPr>
        <w:widowControl w:val="0"/>
        <w:autoSpaceDE w:val="0"/>
        <w:autoSpaceDN w:val="0"/>
        <w:adjustRightInd w:val="0"/>
        <w:rPr>
          <w:rFonts w:ascii="CenturyGothic" w:hAnsi="CenturyGothic" w:cs="CenturyGothic"/>
          <w:sz w:val="20"/>
          <w:szCs w:val="20"/>
        </w:rPr>
      </w:pPr>
      <w:r>
        <w:rPr>
          <w:rFonts w:ascii="CenturyGothic" w:hAnsi="CenturyGothic" w:cs="CenturyGothic"/>
          <w:sz w:val="20"/>
          <w:szCs w:val="20"/>
        </w:rPr>
        <w:t>- 74 rue R. Salengro / Coron Mirabe</w:t>
      </w:r>
      <w:r w:rsidR="00972638">
        <w:rPr>
          <w:rFonts w:ascii="CenturyGothic" w:hAnsi="CenturyGothic" w:cs="CenturyGothic"/>
          <w:sz w:val="20"/>
          <w:szCs w:val="20"/>
        </w:rPr>
        <w:t>a</w:t>
      </w:r>
      <w:r>
        <w:rPr>
          <w:rFonts w:ascii="CenturyGothic" w:hAnsi="CenturyGothic" w:cs="CenturyGothic"/>
          <w:sz w:val="20"/>
          <w:szCs w:val="20"/>
        </w:rPr>
        <w:t>u – 130 m</w:t>
      </w:r>
      <w:r w:rsidRPr="00CD2E00">
        <w:rPr>
          <w:rFonts w:ascii="CenturyGothic" w:hAnsi="CenturyGothic" w:cs="CenturyGothic"/>
          <w:sz w:val="20"/>
          <w:szCs w:val="20"/>
          <w:vertAlign w:val="superscript"/>
        </w:rPr>
        <w:t>2</w:t>
      </w:r>
      <w:r>
        <w:rPr>
          <w:rFonts w:ascii="CenturyGothic" w:hAnsi="CenturyGothic" w:cs="CenturyGothic"/>
          <w:sz w:val="20"/>
          <w:szCs w:val="20"/>
          <w:vertAlign w:val="superscript"/>
        </w:rPr>
        <w:t xml:space="preserve"> </w:t>
      </w:r>
      <w:r>
        <w:rPr>
          <w:rFonts w:ascii="CenturyGothic" w:hAnsi="CenturyGothic" w:cs="CenturyGothic"/>
          <w:sz w:val="20"/>
          <w:szCs w:val="20"/>
        </w:rPr>
        <w:t>– Isolation par INT</w:t>
      </w:r>
    </w:p>
    <w:p w:rsidR="00E65785" w:rsidRDefault="00E65785" w:rsidP="00E65785">
      <w:pPr>
        <w:widowControl w:val="0"/>
        <w:autoSpaceDE w:val="0"/>
        <w:autoSpaceDN w:val="0"/>
        <w:adjustRightInd w:val="0"/>
        <w:jc w:val="both"/>
        <w:rPr>
          <w:rFonts w:ascii="CenturyGothic" w:hAnsi="CenturyGothic" w:cs="CenturyGothic"/>
          <w:sz w:val="20"/>
          <w:szCs w:val="20"/>
        </w:rPr>
      </w:pPr>
      <w:r>
        <w:rPr>
          <w:rFonts w:ascii="CenturyGothic" w:hAnsi="CenturyGothic" w:cs="CenturyGothic"/>
          <w:sz w:val="20"/>
          <w:szCs w:val="20"/>
        </w:rPr>
        <w:t>- 76 rue R. Salengro / Coron Mirabe</w:t>
      </w:r>
      <w:r w:rsidR="00972638">
        <w:rPr>
          <w:rFonts w:ascii="CenturyGothic" w:hAnsi="CenturyGothic" w:cs="CenturyGothic"/>
          <w:sz w:val="20"/>
          <w:szCs w:val="20"/>
        </w:rPr>
        <w:t>a</w:t>
      </w:r>
      <w:r>
        <w:rPr>
          <w:rFonts w:ascii="CenturyGothic" w:hAnsi="CenturyGothic" w:cs="CenturyGothic"/>
          <w:sz w:val="20"/>
          <w:szCs w:val="20"/>
        </w:rPr>
        <w:t>u – 130 m</w:t>
      </w:r>
      <w:r w:rsidRPr="00CD2E00">
        <w:rPr>
          <w:rFonts w:ascii="CenturyGothic" w:hAnsi="CenturyGothic" w:cs="CenturyGothic"/>
          <w:sz w:val="20"/>
          <w:szCs w:val="20"/>
          <w:vertAlign w:val="superscript"/>
        </w:rPr>
        <w:t>2</w:t>
      </w:r>
      <w:r>
        <w:rPr>
          <w:rFonts w:ascii="CenturyGothic" w:hAnsi="CenturyGothic" w:cs="CenturyGothic"/>
          <w:sz w:val="20"/>
          <w:szCs w:val="20"/>
          <w:vertAlign w:val="superscript"/>
        </w:rPr>
        <w:t xml:space="preserve"> </w:t>
      </w:r>
      <w:r>
        <w:rPr>
          <w:rFonts w:ascii="CenturyGothic" w:hAnsi="CenturyGothic" w:cs="CenturyGothic"/>
          <w:sz w:val="20"/>
          <w:szCs w:val="20"/>
        </w:rPr>
        <w:t>– Isolation par INT</w:t>
      </w: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p>
    <w:p w:rsidR="00E65785" w:rsidRDefault="00E65785" w:rsidP="00E65785">
      <w:pPr>
        <w:widowControl w:val="0"/>
        <w:autoSpaceDE w:val="0"/>
        <w:autoSpaceDN w:val="0"/>
        <w:adjustRightInd w:val="0"/>
        <w:rPr>
          <w:rFonts w:ascii="CenturyGothic" w:hAnsi="CenturyGothic" w:cs="CenturyGothic"/>
          <w:sz w:val="20"/>
          <w:szCs w:val="20"/>
        </w:rPr>
      </w:pPr>
      <w:r>
        <w:rPr>
          <w:rFonts w:ascii="CenturyGothic" w:hAnsi="CenturyGothic" w:cs="CenturyGothic"/>
          <w:sz w:val="20"/>
          <w:szCs w:val="20"/>
        </w:rPr>
        <w:t>N° de préférence :………….</w:t>
      </w:r>
    </w:p>
    <w:p w:rsidR="00E65785" w:rsidRDefault="00E65785" w:rsidP="00AA2489">
      <w:pPr>
        <w:widowControl w:val="0"/>
        <w:autoSpaceDE w:val="0"/>
        <w:autoSpaceDN w:val="0"/>
        <w:adjustRightInd w:val="0"/>
        <w:jc w:val="both"/>
        <w:rPr>
          <w:rFonts w:ascii="Century Gothic" w:hAnsi="Century Gothic"/>
          <w:sz w:val="20"/>
        </w:rPr>
      </w:pPr>
    </w:p>
    <w:p w:rsidR="00E65785" w:rsidRDefault="00E65785" w:rsidP="00AA2489">
      <w:pPr>
        <w:widowControl w:val="0"/>
        <w:autoSpaceDE w:val="0"/>
        <w:autoSpaceDN w:val="0"/>
        <w:adjustRightInd w:val="0"/>
        <w:jc w:val="both"/>
        <w:rPr>
          <w:rFonts w:ascii="Century Gothic" w:hAnsi="Century Gothic"/>
          <w:sz w:val="20"/>
        </w:rPr>
      </w:pPr>
    </w:p>
    <w:p w:rsidR="00E65785" w:rsidRDefault="00E65785" w:rsidP="00AA2489">
      <w:pPr>
        <w:widowControl w:val="0"/>
        <w:autoSpaceDE w:val="0"/>
        <w:autoSpaceDN w:val="0"/>
        <w:adjustRightInd w:val="0"/>
        <w:jc w:val="both"/>
        <w:rPr>
          <w:rFonts w:ascii="Century Gothic" w:hAnsi="Century Gothic"/>
          <w:sz w:val="20"/>
        </w:rPr>
      </w:pPr>
    </w:p>
    <w:p w:rsidR="00E65785" w:rsidRDefault="00E65785" w:rsidP="00AA2489">
      <w:pPr>
        <w:widowControl w:val="0"/>
        <w:autoSpaceDE w:val="0"/>
        <w:autoSpaceDN w:val="0"/>
        <w:adjustRightInd w:val="0"/>
        <w:jc w:val="both"/>
        <w:rPr>
          <w:rFonts w:ascii="Century Gothic" w:hAnsi="Century Gothic"/>
          <w:sz w:val="20"/>
        </w:rPr>
      </w:pPr>
    </w:p>
    <w:p w:rsidR="00E65785" w:rsidRPr="00071A97" w:rsidRDefault="00E65785" w:rsidP="00E65785">
      <w:pPr>
        <w:widowControl w:val="0"/>
        <w:autoSpaceDE w:val="0"/>
        <w:autoSpaceDN w:val="0"/>
        <w:adjustRightInd w:val="0"/>
        <w:jc w:val="both"/>
        <w:rPr>
          <w:rFonts w:ascii="Century Gothic" w:hAnsi="Century Gothic"/>
          <w:b/>
          <w:sz w:val="20"/>
          <w:u w:val="single"/>
        </w:rPr>
      </w:pPr>
      <w:r>
        <w:rPr>
          <w:rFonts w:ascii="Century Gothic" w:hAnsi="Century Gothic"/>
          <w:sz w:val="20"/>
        </w:rPr>
        <w:br w:type="page"/>
      </w:r>
      <w:r w:rsidRPr="00071A97">
        <w:rPr>
          <w:rFonts w:ascii="Century Gothic" w:hAnsi="Century Gothic"/>
          <w:b/>
          <w:sz w:val="20"/>
          <w:u w:val="single"/>
        </w:rPr>
        <w:lastRenderedPageBreak/>
        <w:t>ANNEXE 2</w:t>
      </w:r>
    </w:p>
    <w:p w:rsidR="00C8707E" w:rsidRDefault="00E65785" w:rsidP="00E65785">
      <w:pPr>
        <w:widowControl w:val="0"/>
        <w:autoSpaceDE w:val="0"/>
        <w:autoSpaceDN w:val="0"/>
        <w:adjustRightInd w:val="0"/>
        <w:jc w:val="both"/>
        <w:rPr>
          <w:rFonts w:ascii="Century Gothic" w:hAnsi="Century Gothic"/>
          <w:sz w:val="20"/>
        </w:rPr>
      </w:pPr>
      <w:r>
        <w:rPr>
          <w:rFonts w:ascii="Century Gothic" w:hAnsi="Century Gothic"/>
          <w:sz w:val="20"/>
        </w:rPr>
        <w:t>Modèle</w:t>
      </w:r>
      <w:r w:rsidR="00073575">
        <w:rPr>
          <w:rFonts w:ascii="Century Gothic" w:hAnsi="Century Gothic"/>
          <w:sz w:val="20"/>
        </w:rPr>
        <w:t xml:space="preserve"> note de synthèse formation, qualifications et références</w:t>
      </w:r>
    </w:p>
    <w:p w:rsidR="00E65785" w:rsidRDefault="00C8707E" w:rsidP="00E65785">
      <w:pPr>
        <w:widowControl w:val="0"/>
        <w:autoSpaceDE w:val="0"/>
        <w:autoSpaceDN w:val="0"/>
        <w:adjustRightInd w:val="0"/>
        <w:jc w:val="both"/>
        <w:rPr>
          <w:rFonts w:ascii="Century Gothic" w:hAnsi="Century Gothic"/>
          <w:sz w:val="20"/>
        </w:rPr>
      </w:pPr>
      <w:r>
        <w:rPr>
          <w:rFonts w:ascii="Century Gothic" w:hAnsi="Century Gothic"/>
          <w:sz w:val="20"/>
        </w:rPr>
        <w:t>(</w:t>
      </w:r>
      <w:proofErr w:type="gramStart"/>
      <w:r>
        <w:rPr>
          <w:rFonts w:ascii="Century Gothic" w:hAnsi="Century Gothic"/>
          <w:sz w:val="20"/>
        </w:rPr>
        <w:t>possibilité</w:t>
      </w:r>
      <w:proofErr w:type="gramEnd"/>
      <w:r>
        <w:rPr>
          <w:rFonts w:ascii="Century Gothic" w:hAnsi="Century Gothic"/>
          <w:sz w:val="20"/>
        </w:rPr>
        <w:t xml:space="preserve"> de reproduire ce tableau via tableur </w:t>
      </w:r>
      <w:proofErr w:type="spellStart"/>
      <w:r>
        <w:rPr>
          <w:rFonts w:ascii="Century Gothic" w:hAnsi="Century Gothic"/>
          <w:sz w:val="20"/>
        </w:rPr>
        <w:t>excel</w:t>
      </w:r>
      <w:proofErr w:type="spellEnd"/>
      <w:r>
        <w:rPr>
          <w:rFonts w:ascii="Century Gothic" w:hAnsi="Century Gothic"/>
          <w:sz w:val="20"/>
        </w:rPr>
        <w:t xml:space="preserve">  - par exemple)</w:t>
      </w:r>
    </w:p>
    <w:p w:rsidR="00073575" w:rsidRDefault="00073575" w:rsidP="00AA2489">
      <w:pPr>
        <w:widowControl w:val="0"/>
        <w:autoSpaceDE w:val="0"/>
        <w:autoSpaceDN w:val="0"/>
        <w:adjustRightInd w:val="0"/>
        <w:jc w:val="both"/>
        <w:rPr>
          <w:rFonts w:ascii="Century Gothic" w:hAnsi="Century Gothic"/>
          <w:sz w:val="20"/>
        </w:rPr>
      </w:pPr>
    </w:p>
    <w:p w:rsidR="00073575" w:rsidRDefault="00073575" w:rsidP="00AA2489">
      <w:pPr>
        <w:widowControl w:val="0"/>
        <w:autoSpaceDE w:val="0"/>
        <w:autoSpaceDN w:val="0"/>
        <w:adjustRightInd w:val="0"/>
        <w:jc w:val="both"/>
        <w:rPr>
          <w:rFonts w:ascii="Century Gothic" w:hAnsi="Century Gothic"/>
          <w:sz w:val="20"/>
        </w:rPr>
      </w:pPr>
    </w:p>
    <w:tbl>
      <w:tblPr>
        <w:tblStyle w:val="Grilledutableau"/>
        <w:tblW w:w="0" w:type="auto"/>
        <w:tblLook w:val="00A0" w:firstRow="1" w:lastRow="0" w:firstColumn="1" w:lastColumn="0" w:noHBand="0" w:noVBand="0"/>
      </w:tblPr>
      <w:tblGrid>
        <w:gridCol w:w="1302"/>
        <w:gridCol w:w="1362"/>
        <w:gridCol w:w="1536"/>
        <w:gridCol w:w="1409"/>
        <w:gridCol w:w="1397"/>
        <w:gridCol w:w="2276"/>
      </w:tblGrid>
      <w:tr w:rsidR="00073575">
        <w:tc>
          <w:tcPr>
            <w:tcW w:w="1625" w:type="dxa"/>
          </w:tcPr>
          <w:p w:rsidR="00073575" w:rsidRDefault="00073575" w:rsidP="00073575">
            <w:pPr>
              <w:widowControl w:val="0"/>
              <w:autoSpaceDE w:val="0"/>
              <w:autoSpaceDN w:val="0"/>
              <w:adjustRightInd w:val="0"/>
              <w:jc w:val="center"/>
              <w:rPr>
                <w:rFonts w:ascii="Century Gothic" w:hAnsi="Century Gothic"/>
                <w:sz w:val="20"/>
              </w:rPr>
            </w:pPr>
            <w:r>
              <w:rPr>
                <w:rFonts w:ascii="Century Gothic" w:hAnsi="Century Gothic"/>
                <w:sz w:val="20"/>
              </w:rPr>
              <w:t>NOM</w:t>
            </w:r>
          </w:p>
        </w:tc>
        <w:tc>
          <w:tcPr>
            <w:tcW w:w="1531" w:type="dxa"/>
          </w:tcPr>
          <w:p w:rsidR="00073575" w:rsidRDefault="00073575" w:rsidP="00073575">
            <w:pPr>
              <w:widowControl w:val="0"/>
              <w:autoSpaceDE w:val="0"/>
              <w:autoSpaceDN w:val="0"/>
              <w:adjustRightInd w:val="0"/>
              <w:jc w:val="center"/>
              <w:rPr>
                <w:rFonts w:ascii="Century Gothic" w:hAnsi="Century Gothic"/>
                <w:sz w:val="20"/>
              </w:rPr>
            </w:pPr>
            <w:r>
              <w:rPr>
                <w:rFonts w:ascii="Century Gothic" w:hAnsi="Century Gothic"/>
                <w:sz w:val="20"/>
              </w:rPr>
              <w:t xml:space="preserve">Fonction </w:t>
            </w:r>
          </w:p>
          <w:p w:rsidR="00073575" w:rsidRDefault="00073575" w:rsidP="00073575">
            <w:pPr>
              <w:widowControl w:val="0"/>
              <w:autoSpaceDE w:val="0"/>
              <w:autoSpaceDN w:val="0"/>
              <w:adjustRightInd w:val="0"/>
              <w:jc w:val="center"/>
              <w:rPr>
                <w:rFonts w:ascii="Century Gothic" w:hAnsi="Century Gothic"/>
                <w:sz w:val="20"/>
              </w:rPr>
            </w:pPr>
            <w:r>
              <w:rPr>
                <w:rFonts w:ascii="Century Gothic" w:hAnsi="Century Gothic"/>
                <w:sz w:val="20"/>
              </w:rPr>
              <w:t xml:space="preserve"> Lot</w:t>
            </w:r>
          </w:p>
        </w:tc>
        <w:tc>
          <w:tcPr>
            <w:tcW w:w="1531" w:type="dxa"/>
          </w:tcPr>
          <w:p w:rsidR="00071A97" w:rsidRDefault="00073575" w:rsidP="00073575">
            <w:pPr>
              <w:widowControl w:val="0"/>
              <w:autoSpaceDE w:val="0"/>
              <w:autoSpaceDN w:val="0"/>
              <w:adjustRightInd w:val="0"/>
              <w:jc w:val="center"/>
              <w:rPr>
                <w:rFonts w:ascii="Century Gothic" w:hAnsi="Century Gothic"/>
                <w:sz w:val="20"/>
              </w:rPr>
            </w:pPr>
            <w:r>
              <w:rPr>
                <w:rFonts w:ascii="Century Gothic" w:hAnsi="Century Gothic"/>
                <w:sz w:val="20"/>
              </w:rPr>
              <w:t>Qualifications</w:t>
            </w:r>
          </w:p>
          <w:p w:rsidR="00073575" w:rsidRDefault="00071A97" w:rsidP="00073575">
            <w:pPr>
              <w:widowControl w:val="0"/>
              <w:autoSpaceDE w:val="0"/>
              <w:autoSpaceDN w:val="0"/>
              <w:adjustRightInd w:val="0"/>
              <w:jc w:val="center"/>
              <w:rPr>
                <w:rFonts w:ascii="Century Gothic" w:hAnsi="Century Gothic"/>
                <w:sz w:val="20"/>
              </w:rPr>
            </w:pPr>
            <w:r>
              <w:rPr>
                <w:rFonts w:ascii="Century Gothic" w:hAnsi="Century Gothic"/>
                <w:sz w:val="20"/>
              </w:rPr>
              <w:t>détenues</w:t>
            </w:r>
          </w:p>
        </w:tc>
        <w:tc>
          <w:tcPr>
            <w:tcW w:w="1531" w:type="dxa"/>
          </w:tcPr>
          <w:p w:rsidR="00073575" w:rsidRDefault="00073575" w:rsidP="00073575">
            <w:pPr>
              <w:widowControl w:val="0"/>
              <w:autoSpaceDE w:val="0"/>
              <w:autoSpaceDN w:val="0"/>
              <w:adjustRightInd w:val="0"/>
              <w:jc w:val="center"/>
              <w:rPr>
                <w:rFonts w:ascii="Century Gothic" w:hAnsi="Century Gothic"/>
                <w:sz w:val="20"/>
              </w:rPr>
            </w:pPr>
            <w:r>
              <w:rPr>
                <w:rFonts w:ascii="Century Gothic" w:hAnsi="Century Gothic"/>
                <w:sz w:val="20"/>
              </w:rPr>
              <w:t>Formation Et. Air</w:t>
            </w:r>
          </w:p>
        </w:tc>
        <w:tc>
          <w:tcPr>
            <w:tcW w:w="1532" w:type="dxa"/>
          </w:tcPr>
          <w:p w:rsidR="00073575" w:rsidRDefault="00073575" w:rsidP="00073575">
            <w:pPr>
              <w:widowControl w:val="0"/>
              <w:autoSpaceDE w:val="0"/>
              <w:autoSpaceDN w:val="0"/>
              <w:adjustRightInd w:val="0"/>
              <w:jc w:val="center"/>
              <w:rPr>
                <w:rFonts w:ascii="Century Gothic" w:hAnsi="Century Gothic"/>
                <w:sz w:val="20"/>
              </w:rPr>
            </w:pPr>
            <w:r>
              <w:rPr>
                <w:rFonts w:ascii="Century Gothic" w:hAnsi="Century Gothic"/>
                <w:sz w:val="20"/>
              </w:rPr>
              <w:t>Autre formation</w:t>
            </w:r>
          </w:p>
        </w:tc>
        <w:tc>
          <w:tcPr>
            <w:tcW w:w="1532" w:type="dxa"/>
          </w:tcPr>
          <w:p w:rsidR="00073575" w:rsidRDefault="00073575" w:rsidP="00073575">
            <w:pPr>
              <w:widowControl w:val="0"/>
              <w:autoSpaceDE w:val="0"/>
              <w:autoSpaceDN w:val="0"/>
              <w:adjustRightInd w:val="0"/>
              <w:jc w:val="center"/>
              <w:rPr>
                <w:rFonts w:ascii="Century Gothic" w:hAnsi="Century Gothic"/>
                <w:sz w:val="20"/>
              </w:rPr>
            </w:pPr>
            <w:r>
              <w:rPr>
                <w:rFonts w:ascii="Century Gothic" w:hAnsi="Century Gothic"/>
                <w:sz w:val="20"/>
              </w:rPr>
              <w:t>Références</w:t>
            </w:r>
          </w:p>
          <w:p w:rsidR="00073575" w:rsidRDefault="00073575" w:rsidP="00073575">
            <w:pPr>
              <w:widowControl w:val="0"/>
              <w:autoSpaceDE w:val="0"/>
              <w:autoSpaceDN w:val="0"/>
              <w:adjustRightInd w:val="0"/>
              <w:jc w:val="center"/>
              <w:rPr>
                <w:rFonts w:ascii="Century Gothic" w:hAnsi="Century Gothic"/>
                <w:sz w:val="20"/>
              </w:rPr>
            </w:pPr>
            <w:r>
              <w:rPr>
                <w:rFonts w:ascii="Century Gothic" w:hAnsi="Century Gothic"/>
                <w:sz w:val="20"/>
              </w:rPr>
              <w:t xml:space="preserve">(contenu, coût, </w:t>
            </w:r>
            <w:proofErr w:type="spellStart"/>
            <w:r>
              <w:rPr>
                <w:rFonts w:ascii="Century Gothic" w:hAnsi="Century Gothic"/>
                <w:sz w:val="20"/>
              </w:rPr>
              <w:t>année</w:t>
            </w:r>
            <w:proofErr w:type="gramStart"/>
            <w:r w:rsidR="00C8707E">
              <w:rPr>
                <w:rFonts w:ascii="Century Gothic" w:hAnsi="Century Gothic"/>
                <w:sz w:val="20"/>
              </w:rPr>
              <w:t>,performances</w:t>
            </w:r>
            <w:proofErr w:type="spellEnd"/>
            <w:proofErr w:type="gramEnd"/>
            <w:r w:rsidR="00C8707E">
              <w:rPr>
                <w:rFonts w:ascii="Century Gothic" w:hAnsi="Century Gothic"/>
                <w:sz w:val="20"/>
              </w:rPr>
              <w:t xml:space="preserve"> visées</w:t>
            </w:r>
            <w:r>
              <w:rPr>
                <w:rFonts w:ascii="Century Gothic" w:hAnsi="Century Gothic"/>
                <w:sz w:val="20"/>
              </w:rPr>
              <w:t>)</w:t>
            </w:r>
          </w:p>
        </w:tc>
      </w:tr>
      <w:tr w:rsidR="00073575">
        <w:tc>
          <w:tcPr>
            <w:tcW w:w="1625"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r>
      <w:tr w:rsidR="00073575">
        <w:tc>
          <w:tcPr>
            <w:tcW w:w="1625"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r>
      <w:tr w:rsidR="00073575">
        <w:tc>
          <w:tcPr>
            <w:tcW w:w="1625"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r>
      <w:tr w:rsidR="00073575">
        <w:tc>
          <w:tcPr>
            <w:tcW w:w="1625"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r>
      <w:tr w:rsidR="00073575">
        <w:tc>
          <w:tcPr>
            <w:tcW w:w="1625"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r>
      <w:tr w:rsidR="00073575">
        <w:tc>
          <w:tcPr>
            <w:tcW w:w="1625"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r>
      <w:tr w:rsidR="00073575">
        <w:tc>
          <w:tcPr>
            <w:tcW w:w="1625"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r>
      <w:tr w:rsidR="00073575">
        <w:tc>
          <w:tcPr>
            <w:tcW w:w="1625"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r>
      <w:tr w:rsidR="00073575">
        <w:tc>
          <w:tcPr>
            <w:tcW w:w="1625"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r>
      <w:tr w:rsidR="00073575">
        <w:tc>
          <w:tcPr>
            <w:tcW w:w="1625"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1"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c>
          <w:tcPr>
            <w:tcW w:w="1532" w:type="dxa"/>
          </w:tcPr>
          <w:p w:rsidR="00073575" w:rsidRDefault="00073575" w:rsidP="00AA2489">
            <w:pPr>
              <w:widowControl w:val="0"/>
              <w:autoSpaceDE w:val="0"/>
              <w:autoSpaceDN w:val="0"/>
              <w:adjustRightInd w:val="0"/>
              <w:jc w:val="both"/>
              <w:rPr>
                <w:rFonts w:ascii="Century Gothic" w:hAnsi="Century Gothic"/>
                <w:sz w:val="20"/>
              </w:rPr>
            </w:pPr>
          </w:p>
        </w:tc>
      </w:tr>
    </w:tbl>
    <w:p w:rsidR="002A08C1" w:rsidRPr="00BD535C" w:rsidRDefault="002A08C1" w:rsidP="00AA2489">
      <w:pPr>
        <w:widowControl w:val="0"/>
        <w:autoSpaceDE w:val="0"/>
        <w:autoSpaceDN w:val="0"/>
        <w:adjustRightInd w:val="0"/>
        <w:jc w:val="both"/>
        <w:rPr>
          <w:rFonts w:ascii="Century Gothic" w:hAnsi="Century Gothic"/>
          <w:sz w:val="20"/>
        </w:rPr>
      </w:pPr>
    </w:p>
    <w:sectPr w:rsidR="002A08C1" w:rsidRPr="00BD535C" w:rsidSect="00E45A81">
      <w:headerReference w:type="default" r:id="rId10"/>
      <w:footerReference w:type="default" r:id="rId11"/>
      <w:pgSz w:w="11900" w:h="16840"/>
      <w:pgMar w:top="181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3E8" w:rsidRDefault="00A143E8">
      <w:r>
        <w:separator/>
      </w:r>
    </w:p>
  </w:endnote>
  <w:endnote w:type="continuationSeparator" w:id="0">
    <w:p w:rsidR="00A143E8" w:rsidRDefault="00A1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w:charset w:val="00"/>
    <w:family w:val="roman"/>
    <w:pitch w:val="variable"/>
    <w:sig w:usb0="00000003" w:usb1="00000000" w:usb2="00000000" w:usb3="00000000" w:csb0="00000001"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97" w:rsidRPr="003F3D3B" w:rsidRDefault="00102E97" w:rsidP="003F3D3B">
    <w:pPr>
      <w:rPr>
        <w:rFonts w:ascii="Century Gothic" w:hAnsi="Century Gothic"/>
        <w:i/>
        <w:color w:val="000000"/>
        <w:sz w:val="16"/>
      </w:rPr>
    </w:pPr>
    <w:r w:rsidRPr="003F3D3B">
      <w:rPr>
        <w:rFonts w:ascii="Century Gothic" w:hAnsi="Century Gothic"/>
        <w:i/>
        <w:color w:val="000000"/>
        <w:sz w:val="16"/>
      </w:rPr>
      <w:t xml:space="preserve">Impact Qualité Environnementale </w:t>
    </w:r>
    <w:proofErr w:type="spellStart"/>
    <w:r w:rsidRPr="003F3D3B">
      <w:rPr>
        <w:rFonts w:ascii="Century Gothic" w:hAnsi="Century Gothic"/>
        <w:i/>
        <w:color w:val="000000"/>
        <w:sz w:val="16"/>
      </w:rPr>
      <w:t>sarl</w:t>
    </w:r>
    <w:proofErr w:type="spellEnd"/>
    <w:r>
      <w:rPr>
        <w:rFonts w:ascii="Century Gothic" w:hAnsi="Century Gothic"/>
        <w:i/>
        <w:color w:val="000000"/>
        <w:sz w:val="16"/>
      </w:rPr>
      <w:tab/>
    </w:r>
    <w:r w:rsidRPr="003F3D3B">
      <w:rPr>
        <w:rFonts w:ascii="Century Gothic" w:hAnsi="Century Gothic"/>
        <w:i/>
        <w:color w:val="000000"/>
        <w:sz w:val="16"/>
      </w:rPr>
      <w:tab/>
    </w:r>
    <w:r>
      <w:rPr>
        <w:rFonts w:ascii="Century Gothic" w:hAnsi="Century Gothic"/>
        <w:i/>
        <w:color w:val="000000"/>
        <w:sz w:val="16"/>
      </w:rPr>
      <w:tab/>
    </w:r>
    <w:r>
      <w:rPr>
        <w:rFonts w:ascii="Century Gothic" w:hAnsi="Century Gothic"/>
        <w:i/>
        <w:color w:val="000000"/>
        <w:sz w:val="16"/>
      </w:rPr>
      <w:tab/>
    </w:r>
    <w:r>
      <w:rPr>
        <w:rFonts w:ascii="Century Gothic" w:hAnsi="Century Gothic"/>
        <w:i/>
        <w:color w:val="000000"/>
        <w:sz w:val="16"/>
      </w:rPr>
      <w:tab/>
    </w:r>
    <w:r>
      <w:rPr>
        <w:rFonts w:ascii="Century Gothic" w:hAnsi="Century Gothic"/>
        <w:i/>
        <w:color w:val="000000"/>
        <w:sz w:val="16"/>
      </w:rPr>
      <w:tab/>
    </w:r>
    <w:r>
      <w:rPr>
        <w:rFonts w:ascii="Century Gothic" w:hAnsi="Century Gothic"/>
        <w:i/>
        <w:color w:val="000000"/>
        <w:sz w:val="16"/>
      </w:rPr>
      <w:tab/>
    </w:r>
    <w:r w:rsidRPr="003F3D3B">
      <w:rPr>
        <w:rFonts w:ascii="Century Gothic" w:hAnsi="Century Gothic"/>
        <w:i/>
        <w:color w:val="000000"/>
        <w:sz w:val="16"/>
      </w:rPr>
      <w:t xml:space="preserve">Page </w:t>
    </w:r>
    <w:r w:rsidR="003A7C72" w:rsidRPr="003F3D3B">
      <w:rPr>
        <w:rStyle w:val="Numrodepage"/>
        <w:rFonts w:ascii="Century Gothic" w:hAnsi="Century Gothic"/>
        <w:sz w:val="16"/>
      </w:rPr>
      <w:fldChar w:fldCharType="begin"/>
    </w:r>
    <w:r w:rsidRPr="003F3D3B">
      <w:rPr>
        <w:rStyle w:val="Numrodepage"/>
        <w:rFonts w:ascii="Century Gothic" w:hAnsi="Century Gothic"/>
        <w:sz w:val="16"/>
      </w:rPr>
      <w:instrText xml:space="preserve"> PAGE </w:instrText>
    </w:r>
    <w:r w:rsidR="003A7C72" w:rsidRPr="003F3D3B">
      <w:rPr>
        <w:rStyle w:val="Numrodepage"/>
        <w:rFonts w:ascii="Century Gothic" w:hAnsi="Century Gothic"/>
        <w:sz w:val="16"/>
      </w:rPr>
      <w:fldChar w:fldCharType="separate"/>
    </w:r>
    <w:r w:rsidR="00972638">
      <w:rPr>
        <w:rStyle w:val="Numrodepage"/>
        <w:rFonts w:ascii="Century Gothic" w:hAnsi="Century Gothic"/>
        <w:noProof/>
        <w:sz w:val="16"/>
      </w:rPr>
      <w:t>8</w:t>
    </w:r>
    <w:r w:rsidR="003A7C72" w:rsidRPr="003F3D3B">
      <w:rPr>
        <w:rStyle w:val="Numrodepage"/>
        <w:rFonts w:ascii="Century Gothic" w:hAnsi="Century Gothic"/>
        <w:sz w:val="16"/>
      </w:rPr>
      <w:fldChar w:fldCharType="end"/>
    </w:r>
    <w:r w:rsidRPr="003F3D3B">
      <w:rPr>
        <w:rStyle w:val="Numrodepage"/>
        <w:rFonts w:ascii="Century Gothic" w:hAnsi="Century Gothic"/>
        <w:sz w:val="16"/>
      </w:rPr>
      <w:t xml:space="preserve"> / </w:t>
    </w:r>
    <w:r w:rsidR="003A7C72" w:rsidRPr="003F3D3B">
      <w:rPr>
        <w:rStyle w:val="Numrodepage"/>
        <w:rFonts w:ascii="Century Gothic" w:hAnsi="Century Gothic"/>
        <w:sz w:val="16"/>
      </w:rPr>
      <w:fldChar w:fldCharType="begin"/>
    </w:r>
    <w:r w:rsidRPr="003F3D3B">
      <w:rPr>
        <w:rStyle w:val="Numrodepage"/>
        <w:rFonts w:ascii="Century Gothic" w:hAnsi="Century Gothic"/>
        <w:sz w:val="16"/>
      </w:rPr>
      <w:instrText xml:space="preserve"> NUMPAGES </w:instrText>
    </w:r>
    <w:r w:rsidR="003A7C72" w:rsidRPr="003F3D3B">
      <w:rPr>
        <w:rStyle w:val="Numrodepage"/>
        <w:rFonts w:ascii="Century Gothic" w:hAnsi="Century Gothic"/>
        <w:sz w:val="16"/>
      </w:rPr>
      <w:fldChar w:fldCharType="separate"/>
    </w:r>
    <w:r w:rsidR="00972638">
      <w:rPr>
        <w:rStyle w:val="Numrodepage"/>
        <w:rFonts w:ascii="Century Gothic" w:hAnsi="Century Gothic"/>
        <w:noProof/>
        <w:sz w:val="16"/>
      </w:rPr>
      <w:t>8</w:t>
    </w:r>
    <w:r w:rsidR="003A7C72" w:rsidRPr="003F3D3B">
      <w:rPr>
        <w:rStyle w:val="Numrodepage"/>
        <w:rFonts w:ascii="Century Gothic" w:hAnsi="Century Gothic"/>
        <w:sz w:val="16"/>
      </w:rPr>
      <w:fldChar w:fldCharType="end"/>
    </w:r>
  </w:p>
  <w:p w:rsidR="00102E97" w:rsidRPr="001978E5" w:rsidRDefault="00102E97" w:rsidP="003F3D3B">
    <w:pPr>
      <w:rPr>
        <w:rFonts w:ascii="Century Gothic" w:hAnsi="Century Gothic"/>
        <w:i/>
        <w:color w:val="000000"/>
        <w:sz w:val="16"/>
        <w:lang w:val="en-US"/>
      </w:rPr>
    </w:pPr>
    <w:r w:rsidRPr="001978E5">
      <w:rPr>
        <w:rFonts w:ascii="Century Gothic" w:hAnsi="Century Gothic"/>
        <w:i/>
        <w:color w:val="000000"/>
        <w:sz w:val="16"/>
        <w:lang w:val="en-US"/>
      </w:rPr>
      <w:t xml:space="preserve">BP 60393 - 59337 Tourcoing </w:t>
    </w:r>
    <w:proofErr w:type="spellStart"/>
    <w:r w:rsidRPr="001978E5">
      <w:rPr>
        <w:rFonts w:ascii="Century Gothic" w:hAnsi="Century Gothic"/>
        <w:i/>
        <w:color w:val="000000"/>
        <w:sz w:val="16"/>
        <w:lang w:val="en-US"/>
      </w:rPr>
      <w:t>Cedex</w:t>
    </w:r>
    <w:proofErr w:type="spellEnd"/>
  </w:p>
  <w:p w:rsidR="00102E97" w:rsidRPr="001978E5" w:rsidRDefault="00102E97" w:rsidP="003F3D3B">
    <w:pPr>
      <w:pStyle w:val="Pieddepage"/>
      <w:rPr>
        <w:sz w:val="16"/>
        <w:lang w:val="en-US"/>
      </w:rPr>
    </w:pPr>
    <w:proofErr w:type="spellStart"/>
    <w:proofErr w:type="gramStart"/>
    <w:r w:rsidRPr="001978E5">
      <w:rPr>
        <w:rFonts w:ascii="Century Gothic" w:hAnsi="Century Gothic"/>
        <w:i/>
        <w:color w:val="000000"/>
        <w:sz w:val="16"/>
        <w:lang w:val="en-US"/>
      </w:rPr>
      <w:t>Tél</w:t>
    </w:r>
    <w:proofErr w:type="spellEnd"/>
    <w:r w:rsidRPr="001978E5">
      <w:rPr>
        <w:rFonts w:ascii="Century Gothic" w:hAnsi="Century Gothic"/>
        <w:i/>
        <w:color w:val="000000"/>
        <w:sz w:val="16"/>
        <w:lang w:val="en-US"/>
      </w:rPr>
      <w:t xml:space="preserve"> :</w:t>
    </w:r>
    <w:proofErr w:type="gramEnd"/>
    <w:r w:rsidRPr="001978E5">
      <w:rPr>
        <w:rFonts w:ascii="Century Gothic" w:hAnsi="Century Gothic"/>
        <w:i/>
        <w:color w:val="000000"/>
        <w:sz w:val="16"/>
        <w:lang w:val="en-US"/>
      </w:rPr>
      <w:t xml:space="preserve"> 03 20 28 93 96 - @ : fl@impact-qe.com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3E8" w:rsidRDefault="00A143E8">
      <w:r>
        <w:separator/>
      </w:r>
    </w:p>
  </w:footnote>
  <w:footnote w:type="continuationSeparator" w:id="0">
    <w:p w:rsidR="00A143E8" w:rsidRDefault="00A14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97" w:rsidRPr="003F3D3B" w:rsidRDefault="00102E97" w:rsidP="00B93D0B">
    <w:pPr>
      <w:rPr>
        <w:rFonts w:ascii="Century Gothic" w:hAnsi="Century Gothic"/>
        <w:color w:val="000000"/>
        <w:sz w:val="16"/>
      </w:rPr>
    </w:pPr>
    <w:r>
      <w:rPr>
        <w:rFonts w:ascii="Century Gothic" w:hAnsi="Century Gothic"/>
        <w:noProof/>
        <w:color w:val="000000"/>
        <w:sz w:val="16"/>
        <w:lang w:eastAsia="fr-FR"/>
      </w:rPr>
      <w:drawing>
        <wp:anchor distT="0" distB="0" distL="114300" distR="114300" simplePos="0" relativeHeight="251660288" behindDoc="0" locked="0" layoutInCell="1" allowOverlap="1" wp14:anchorId="03B88FA9" wp14:editId="5A6C046F">
          <wp:simplePos x="0" y="0"/>
          <wp:positionH relativeFrom="column">
            <wp:posOffset>3886200</wp:posOffset>
          </wp:positionH>
          <wp:positionV relativeFrom="paragraph">
            <wp:posOffset>-6985</wp:posOffset>
          </wp:positionV>
          <wp:extent cx="1203960" cy="497840"/>
          <wp:effectExtent l="25400" t="0" r="0" b="0"/>
          <wp:wrapNone/>
          <wp:docPr id="3" name="Image 2" descr="IMAGE_20120321_171554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0120321_17155434.jpeg"/>
                  <pic:cNvPicPr/>
                </pic:nvPicPr>
                <pic:blipFill>
                  <a:blip r:embed="rId1"/>
                  <a:stretch>
                    <a:fillRect/>
                  </a:stretch>
                </pic:blipFill>
                <pic:spPr>
                  <a:xfrm>
                    <a:off x="0" y="0"/>
                    <a:ext cx="1203960" cy="497840"/>
                  </a:xfrm>
                  <a:prstGeom prst="rect">
                    <a:avLst/>
                  </a:prstGeom>
                </pic:spPr>
              </pic:pic>
            </a:graphicData>
          </a:graphic>
        </wp:anchor>
      </w:drawing>
    </w:r>
    <w:r>
      <w:rPr>
        <w:rFonts w:ascii="Century Gothic" w:hAnsi="Century Gothic"/>
        <w:noProof/>
        <w:color w:val="000000"/>
        <w:sz w:val="16"/>
        <w:lang w:eastAsia="fr-FR"/>
      </w:rPr>
      <w:drawing>
        <wp:anchor distT="0" distB="0" distL="114300" distR="114300" simplePos="0" relativeHeight="251659264" behindDoc="0" locked="0" layoutInCell="1" allowOverlap="1" wp14:anchorId="7CF2FF72" wp14:editId="113EB28D">
          <wp:simplePos x="0" y="0"/>
          <wp:positionH relativeFrom="column">
            <wp:posOffset>5257800</wp:posOffset>
          </wp:positionH>
          <wp:positionV relativeFrom="paragraph">
            <wp:posOffset>-6985</wp:posOffset>
          </wp:positionV>
          <wp:extent cx="513080" cy="619760"/>
          <wp:effectExtent l="25400" t="0" r="0" b="0"/>
          <wp:wrapNone/>
          <wp:docPr id="4" name="Image 1" descr="Logo Impact sarl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pact sarl - copie.jpg"/>
                  <pic:cNvPicPr/>
                </pic:nvPicPr>
                <pic:blipFill>
                  <a:blip r:embed="rId2"/>
                  <a:stretch>
                    <a:fillRect/>
                  </a:stretch>
                </pic:blipFill>
                <pic:spPr>
                  <a:xfrm>
                    <a:off x="0" y="0"/>
                    <a:ext cx="513080" cy="619760"/>
                  </a:xfrm>
                  <a:prstGeom prst="rect">
                    <a:avLst/>
                  </a:prstGeom>
                </pic:spPr>
              </pic:pic>
            </a:graphicData>
          </a:graphic>
        </wp:anchor>
      </w:drawing>
    </w:r>
    <w:proofErr w:type="gramStart"/>
    <w:r w:rsidRPr="003F3D3B">
      <w:rPr>
        <w:rFonts w:ascii="Century Gothic" w:hAnsi="Century Gothic"/>
        <w:color w:val="000000"/>
        <w:sz w:val="16"/>
      </w:rPr>
      <w:t>n</w:t>
    </w:r>
    <w:proofErr w:type="gramEnd"/>
    <w:r w:rsidRPr="003F3D3B">
      <w:rPr>
        <w:rFonts w:ascii="Century Gothic" w:hAnsi="Century Gothic"/>
        <w:color w:val="000000"/>
        <w:sz w:val="16"/>
      </w:rPr>
      <w:t xml:space="preserve">° dossier : </w:t>
    </w:r>
    <w:r>
      <w:rPr>
        <w:rFonts w:ascii="Century Gothic" w:hAnsi="Century Gothic"/>
        <w:color w:val="000000"/>
        <w:sz w:val="16"/>
      </w:rPr>
      <w:t>914-1201</w:t>
    </w:r>
  </w:p>
  <w:p w:rsidR="00102E97" w:rsidRPr="003F3D3B" w:rsidRDefault="00102E97" w:rsidP="00B93D0B">
    <w:pPr>
      <w:pStyle w:val="En-tte"/>
      <w:rPr>
        <w:sz w:val="16"/>
      </w:rPr>
    </w:pPr>
    <w:r>
      <w:rPr>
        <w:rFonts w:ascii="Century Gothic" w:hAnsi="Century Gothic"/>
        <w:color w:val="000000"/>
        <w:sz w:val="16"/>
      </w:rPr>
      <w:t xml:space="preserve">Projet : Ekwation / </w:t>
    </w:r>
    <w:proofErr w:type="spellStart"/>
    <w:r>
      <w:rPr>
        <w:rFonts w:ascii="Century Gothic" w:hAnsi="Century Gothic"/>
        <w:color w:val="000000"/>
        <w:sz w:val="16"/>
      </w:rPr>
      <w:t>Réhafutur</w:t>
    </w:r>
    <w:proofErr w:type="spellEnd"/>
    <w:r>
      <w:rPr>
        <w:rFonts w:ascii="Century Gothic" w:hAnsi="Century Gothic"/>
        <w:color w:val="000000"/>
        <w:sz w:val="16"/>
      </w:rPr>
      <w:t xml:space="preserve"> 2 / </w:t>
    </w:r>
    <w:proofErr w:type="spellStart"/>
    <w:r>
      <w:rPr>
        <w:rFonts w:ascii="Century Gothic" w:hAnsi="Century Gothic"/>
        <w:color w:val="000000"/>
        <w:sz w:val="16"/>
      </w:rPr>
      <w:t>RCversion</w:t>
    </w:r>
    <w:proofErr w:type="spellEnd"/>
    <w:r>
      <w:rPr>
        <w:rFonts w:ascii="Century Gothic" w:hAnsi="Century Gothic"/>
        <w:color w:val="000000"/>
        <w:sz w:val="16"/>
      </w:rPr>
      <w:t xml:space="preserve"> 3 / </w:t>
    </w:r>
  </w:p>
  <w:p w:rsidR="00102E97" w:rsidRPr="00B93D0B" w:rsidRDefault="00102E97" w:rsidP="00B93D0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5724"/>
    <w:multiLevelType w:val="hybridMultilevel"/>
    <w:tmpl w:val="D5523D6C"/>
    <w:lvl w:ilvl="0" w:tplc="F29C08DA">
      <w:start w:val="2"/>
      <w:numFmt w:val="bullet"/>
      <w:lvlText w:val=""/>
      <w:lvlJc w:val="left"/>
      <w:pPr>
        <w:ind w:left="720" w:hanging="360"/>
      </w:pPr>
      <w:rPr>
        <w:rFonts w:ascii="Century Gothic" w:eastAsiaTheme="minorHAnsi" w:hAnsi="Century Gothic"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7213E5"/>
    <w:multiLevelType w:val="hybridMultilevel"/>
    <w:tmpl w:val="BA84EACE"/>
    <w:lvl w:ilvl="0" w:tplc="05D8AE42">
      <w:start w:val="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323254"/>
    <w:multiLevelType w:val="hybridMultilevel"/>
    <w:tmpl w:val="8902AB1C"/>
    <w:lvl w:ilvl="0" w:tplc="B60C9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EC47CBC"/>
    <w:multiLevelType w:val="hybridMultilevel"/>
    <w:tmpl w:val="787A4A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E842F8"/>
    <w:multiLevelType w:val="hybridMultilevel"/>
    <w:tmpl w:val="9DAC53F2"/>
    <w:lvl w:ilvl="0" w:tplc="E12C13EC">
      <w:start w:val="2"/>
      <w:numFmt w:val="bullet"/>
      <w:lvlText w:val=""/>
      <w:lvlJc w:val="left"/>
      <w:pPr>
        <w:ind w:left="720" w:hanging="360"/>
      </w:pPr>
      <w:rPr>
        <w:rFonts w:ascii="Century Gothic" w:eastAsiaTheme="minorHAnsi" w:hAnsi="Century Gothic"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887000"/>
    <w:multiLevelType w:val="hybridMultilevel"/>
    <w:tmpl w:val="22CEAB4E"/>
    <w:lvl w:ilvl="0" w:tplc="8CE6E336">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1D322D9"/>
    <w:multiLevelType w:val="hybridMultilevel"/>
    <w:tmpl w:val="7F1CD478"/>
    <w:lvl w:ilvl="0" w:tplc="48507C2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31F4178"/>
    <w:multiLevelType w:val="hybridMultilevel"/>
    <w:tmpl w:val="5498D6E4"/>
    <w:lvl w:ilvl="0" w:tplc="C9E60C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D5"/>
    <w:rsid w:val="00041ADA"/>
    <w:rsid w:val="00061612"/>
    <w:rsid w:val="00071A97"/>
    <w:rsid w:val="00073575"/>
    <w:rsid w:val="00074B52"/>
    <w:rsid w:val="000C0582"/>
    <w:rsid w:val="00102E97"/>
    <w:rsid w:val="00113512"/>
    <w:rsid w:val="001632A0"/>
    <w:rsid w:val="001957C8"/>
    <w:rsid w:val="001978E5"/>
    <w:rsid w:val="001A4ADD"/>
    <w:rsid w:val="001E38C7"/>
    <w:rsid w:val="001F5646"/>
    <w:rsid w:val="002064EC"/>
    <w:rsid w:val="002245BF"/>
    <w:rsid w:val="00227D95"/>
    <w:rsid w:val="00240F28"/>
    <w:rsid w:val="00255767"/>
    <w:rsid w:val="002A08C1"/>
    <w:rsid w:val="002E0FA8"/>
    <w:rsid w:val="003174C7"/>
    <w:rsid w:val="003311DF"/>
    <w:rsid w:val="0033271B"/>
    <w:rsid w:val="00351954"/>
    <w:rsid w:val="00354894"/>
    <w:rsid w:val="00392D26"/>
    <w:rsid w:val="003A4D04"/>
    <w:rsid w:val="003A7C72"/>
    <w:rsid w:val="003C28C5"/>
    <w:rsid w:val="003F3D3B"/>
    <w:rsid w:val="00441003"/>
    <w:rsid w:val="00452F16"/>
    <w:rsid w:val="00484763"/>
    <w:rsid w:val="004A5AD3"/>
    <w:rsid w:val="00536116"/>
    <w:rsid w:val="00541DFA"/>
    <w:rsid w:val="00551BB8"/>
    <w:rsid w:val="0058764F"/>
    <w:rsid w:val="005F7A4B"/>
    <w:rsid w:val="00617856"/>
    <w:rsid w:val="0066053D"/>
    <w:rsid w:val="00660DCE"/>
    <w:rsid w:val="00661D6F"/>
    <w:rsid w:val="00663171"/>
    <w:rsid w:val="006648D5"/>
    <w:rsid w:val="00665CEF"/>
    <w:rsid w:val="00670FDE"/>
    <w:rsid w:val="00686765"/>
    <w:rsid w:val="006A7545"/>
    <w:rsid w:val="006D1A41"/>
    <w:rsid w:val="006E51A2"/>
    <w:rsid w:val="006F4A2E"/>
    <w:rsid w:val="007B06DA"/>
    <w:rsid w:val="00824B1A"/>
    <w:rsid w:val="00850582"/>
    <w:rsid w:val="00874885"/>
    <w:rsid w:val="008E6594"/>
    <w:rsid w:val="008E7C40"/>
    <w:rsid w:val="009260F9"/>
    <w:rsid w:val="00972638"/>
    <w:rsid w:val="00A143E8"/>
    <w:rsid w:val="00A24E8C"/>
    <w:rsid w:val="00A3552F"/>
    <w:rsid w:val="00A40B41"/>
    <w:rsid w:val="00A514CE"/>
    <w:rsid w:val="00AA2489"/>
    <w:rsid w:val="00B4195E"/>
    <w:rsid w:val="00B659C6"/>
    <w:rsid w:val="00B93D0B"/>
    <w:rsid w:val="00BB3E38"/>
    <w:rsid w:val="00BB4E01"/>
    <w:rsid w:val="00BB6E68"/>
    <w:rsid w:val="00BD535C"/>
    <w:rsid w:val="00C23868"/>
    <w:rsid w:val="00C43787"/>
    <w:rsid w:val="00C6300D"/>
    <w:rsid w:val="00C66201"/>
    <w:rsid w:val="00C77F0C"/>
    <w:rsid w:val="00C8707E"/>
    <w:rsid w:val="00C97560"/>
    <w:rsid w:val="00CB4E99"/>
    <w:rsid w:val="00CE44B6"/>
    <w:rsid w:val="00D40BB2"/>
    <w:rsid w:val="00D41199"/>
    <w:rsid w:val="00D52502"/>
    <w:rsid w:val="00D6359E"/>
    <w:rsid w:val="00DC280F"/>
    <w:rsid w:val="00DE5C1F"/>
    <w:rsid w:val="00E043F8"/>
    <w:rsid w:val="00E45A81"/>
    <w:rsid w:val="00E65785"/>
    <w:rsid w:val="00E816AD"/>
    <w:rsid w:val="00EC1113"/>
    <w:rsid w:val="00F61026"/>
    <w:rsid w:val="00F71122"/>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80A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7F0C"/>
    <w:pPr>
      <w:tabs>
        <w:tab w:val="center" w:pos="4536"/>
        <w:tab w:val="right" w:pos="9072"/>
      </w:tabs>
    </w:pPr>
  </w:style>
  <w:style w:type="character" w:customStyle="1" w:styleId="En-tteCar">
    <w:name w:val="En-tête Car"/>
    <w:basedOn w:val="Policepardfaut"/>
    <w:link w:val="En-tte"/>
    <w:uiPriority w:val="99"/>
    <w:rsid w:val="00C77F0C"/>
  </w:style>
  <w:style w:type="paragraph" w:styleId="Pieddepage">
    <w:name w:val="footer"/>
    <w:basedOn w:val="Normal"/>
    <w:link w:val="PieddepageCar"/>
    <w:uiPriority w:val="99"/>
    <w:unhideWhenUsed/>
    <w:rsid w:val="00C77F0C"/>
    <w:pPr>
      <w:tabs>
        <w:tab w:val="center" w:pos="4536"/>
        <w:tab w:val="right" w:pos="9072"/>
      </w:tabs>
    </w:pPr>
  </w:style>
  <w:style w:type="character" w:customStyle="1" w:styleId="PieddepageCar">
    <w:name w:val="Pied de page Car"/>
    <w:basedOn w:val="Policepardfaut"/>
    <w:link w:val="Pieddepage"/>
    <w:uiPriority w:val="99"/>
    <w:rsid w:val="00C77F0C"/>
  </w:style>
  <w:style w:type="paragraph" w:styleId="Paragraphedeliste">
    <w:name w:val="List Paragraph"/>
    <w:basedOn w:val="Normal"/>
    <w:uiPriority w:val="34"/>
    <w:qFormat/>
    <w:rsid w:val="001E38C7"/>
    <w:pPr>
      <w:ind w:left="720"/>
      <w:contextualSpacing/>
    </w:pPr>
  </w:style>
  <w:style w:type="paragraph" w:customStyle="1" w:styleId="Pa1">
    <w:name w:val="Pa1"/>
    <w:basedOn w:val="Normal"/>
    <w:next w:val="Normal"/>
    <w:uiPriority w:val="99"/>
    <w:rsid w:val="00C43787"/>
    <w:pPr>
      <w:widowControl w:val="0"/>
      <w:autoSpaceDE w:val="0"/>
      <w:autoSpaceDN w:val="0"/>
      <w:adjustRightInd w:val="0"/>
      <w:spacing w:line="221" w:lineRule="atLeast"/>
    </w:pPr>
    <w:rPr>
      <w:rFonts w:ascii="Century Gothic" w:hAnsi="Century Gothic" w:cs="Baskerville"/>
    </w:rPr>
  </w:style>
  <w:style w:type="character" w:customStyle="1" w:styleId="A4">
    <w:name w:val="A4"/>
    <w:uiPriority w:val="99"/>
    <w:rsid w:val="00C43787"/>
    <w:rPr>
      <w:rFonts w:cs="Century Gothic"/>
      <w:color w:val="211D1E"/>
      <w:sz w:val="12"/>
      <w:szCs w:val="12"/>
    </w:rPr>
  </w:style>
  <w:style w:type="paragraph" w:customStyle="1" w:styleId="Default">
    <w:name w:val="Default"/>
    <w:rsid w:val="003F3D3B"/>
    <w:pPr>
      <w:widowControl w:val="0"/>
      <w:autoSpaceDE w:val="0"/>
      <w:autoSpaceDN w:val="0"/>
      <w:adjustRightInd w:val="0"/>
    </w:pPr>
    <w:rPr>
      <w:rFonts w:ascii="Century Gothic" w:hAnsi="Century Gothic" w:cs="Century Gothic"/>
      <w:color w:val="000000"/>
    </w:rPr>
  </w:style>
  <w:style w:type="character" w:styleId="Numrodepage">
    <w:name w:val="page number"/>
    <w:basedOn w:val="Policepardfaut"/>
    <w:uiPriority w:val="99"/>
    <w:semiHidden/>
    <w:unhideWhenUsed/>
    <w:rsid w:val="003F3D3B"/>
  </w:style>
  <w:style w:type="paragraph" w:customStyle="1" w:styleId="Paragraphestandard">
    <w:name w:val="[Paragraphe standard]"/>
    <w:basedOn w:val="Normal"/>
    <w:uiPriority w:val="99"/>
    <w:rsid w:val="00113512"/>
    <w:pPr>
      <w:widowControl w:val="0"/>
      <w:autoSpaceDE w:val="0"/>
      <w:autoSpaceDN w:val="0"/>
      <w:adjustRightInd w:val="0"/>
      <w:spacing w:line="288" w:lineRule="auto"/>
      <w:textAlignment w:val="center"/>
    </w:pPr>
    <w:rPr>
      <w:rFonts w:ascii="CenturyGothic" w:hAnsi="CenturyGothic" w:cs="CenturyGothic"/>
      <w:color w:val="000000"/>
      <w:sz w:val="22"/>
      <w:szCs w:val="22"/>
    </w:rPr>
  </w:style>
  <w:style w:type="table" w:styleId="Grilledutableau">
    <w:name w:val="Table Grid"/>
    <w:basedOn w:val="TableauNormal"/>
    <w:rsid w:val="000735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80A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7F0C"/>
    <w:pPr>
      <w:tabs>
        <w:tab w:val="center" w:pos="4536"/>
        <w:tab w:val="right" w:pos="9072"/>
      </w:tabs>
    </w:pPr>
  </w:style>
  <w:style w:type="character" w:customStyle="1" w:styleId="En-tteCar">
    <w:name w:val="En-tête Car"/>
    <w:basedOn w:val="Policepardfaut"/>
    <w:link w:val="En-tte"/>
    <w:uiPriority w:val="99"/>
    <w:rsid w:val="00C77F0C"/>
  </w:style>
  <w:style w:type="paragraph" w:styleId="Pieddepage">
    <w:name w:val="footer"/>
    <w:basedOn w:val="Normal"/>
    <w:link w:val="PieddepageCar"/>
    <w:uiPriority w:val="99"/>
    <w:unhideWhenUsed/>
    <w:rsid w:val="00C77F0C"/>
    <w:pPr>
      <w:tabs>
        <w:tab w:val="center" w:pos="4536"/>
        <w:tab w:val="right" w:pos="9072"/>
      </w:tabs>
    </w:pPr>
  </w:style>
  <w:style w:type="character" w:customStyle="1" w:styleId="PieddepageCar">
    <w:name w:val="Pied de page Car"/>
    <w:basedOn w:val="Policepardfaut"/>
    <w:link w:val="Pieddepage"/>
    <w:uiPriority w:val="99"/>
    <w:rsid w:val="00C77F0C"/>
  </w:style>
  <w:style w:type="paragraph" w:styleId="Paragraphedeliste">
    <w:name w:val="List Paragraph"/>
    <w:basedOn w:val="Normal"/>
    <w:uiPriority w:val="34"/>
    <w:qFormat/>
    <w:rsid w:val="001E38C7"/>
    <w:pPr>
      <w:ind w:left="720"/>
      <w:contextualSpacing/>
    </w:pPr>
  </w:style>
  <w:style w:type="paragraph" w:customStyle="1" w:styleId="Pa1">
    <w:name w:val="Pa1"/>
    <w:basedOn w:val="Normal"/>
    <w:next w:val="Normal"/>
    <w:uiPriority w:val="99"/>
    <w:rsid w:val="00C43787"/>
    <w:pPr>
      <w:widowControl w:val="0"/>
      <w:autoSpaceDE w:val="0"/>
      <w:autoSpaceDN w:val="0"/>
      <w:adjustRightInd w:val="0"/>
      <w:spacing w:line="221" w:lineRule="atLeast"/>
    </w:pPr>
    <w:rPr>
      <w:rFonts w:ascii="Century Gothic" w:hAnsi="Century Gothic" w:cs="Baskerville"/>
    </w:rPr>
  </w:style>
  <w:style w:type="character" w:customStyle="1" w:styleId="A4">
    <w:name w:val="A4"/>
    <w:uiPriority w:val="99"/>
    <w:rsid w:val="00C43787"/>
    <w:rPr>
      <w:rFonts w:cs="Century Gothic"/>
      <w:color w:val="211D1E"/>
      <w:sz w:val="12"/>
      <w:szCs w:val="12"/>
    </w:rPr>
  </w:style>
  <w:style w:type="paragraph" w:customStyle="1" w:styleId="Default">
    <w:name w:val="Default"/>
    <w:rsid w:val="003F3D3B"/>
    <w:pPr>
      <w:widowControl w:val="0"/>
      <w:autoSpaceDE w:val="0"/>
      <w:autoSpaceDN w:val="0"/>
      <w:adjustRightInd w:val="0"/>
    </w:pPr>
    <w:rPr>
      <w:rFonts w:ascii="Century Gothic" w:hAnsi="Century Gothic" w:cs="Century Gothic"/>
      <w:color w:val="000000"/>
    </w:rPr>
  </w:style>
  <w:style w:type="character" w:styleId="Numrodepage">
    <w:name w:val="page number"/>
    <w:basedOn w:val="Policepardfaut"/>
    <w:uiPriority w:val="99"/>
    <w:semiHidden/>
    <w:unhideWhenUsed/>
    <w:rsid w:val="003F3D3B"/>
  </w:style>
  <w:style w:type="paragraph" w:customStyle="1" w:styleId="Paragraphestandard">
    <w:name w:val="[Paragraphe standard]"/>
    <w:basedOn w:val="Normal"/>
    <w:uiPriority w:val="99"/>
    <w:rsid w:val="00113512"/>
    <w:pPr>
      <w:widowControl w:val="0"/>
      <w:autoSpaceDE w:val="0"/>
      <w:autoSpaceDN w:val="0"/>
      <w:adjustRightInd w:val="0"/>
      <w:spacing w:line="288" w:lineRule="auto"/>
      <w:textAlignment w:val="center"/>
    </w:pPr>
    <w:rPr>
      <w:rFonts w:ascii="CenturyGothic" w:hAnsi="CenturyGothic" w:cs="CenturyGothic"/>
      <w:color w:val="000000"/>
      <w:sz w:val="22"/>
      <w:szCs w:val="22"/>
    </w:rPr>
  </w:style>
  <w:style w:type="table" w:styleId="Grilledutableau">
    <w:name w:val="Table Grid"/>
    <w:basedOn w:val="TableauNormal"/>
    <w:rsid w:val="000735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0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1833</Words>
  <Characters>10086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Architecte</Company>
  <LinksUpToDate>false</LinksUpToDate>
  <CharactersWithSpaces>11896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COPPE</dc:creator>
  <cp:lastModifiedBy>Frédéric Laroche</cp:lastModifiedBy>
  <cp:revision>3</cp:revision>
  <cp:lastPrinted>2012-09-27T15:06:00Z</cp:lastPrinted>
  <dcterms:created xsi:type="dcterms:W3CDTF">2014-12-05T00:00:00Z</dcterms:created>
  <dcterms:modified xsi:type="dcterms:W3CDTF">2014-12-05T08:34:00Z</dcterms:modified>
</cp:coreProperties>
</file>